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19E" w:rsidRDefault="0063616F">
      <w:pPr>
        <w:pBdr>
          <w:bottom w:val="single" w:sz="4" w:space="1" w:color="000000"/>
        </w:pBdr>
        <w:jc w:val="center"/>
        <w:rPr>
          <w:sz w:val="40"/>
          <w:szCs w:val="40"/>
        </w:rPr>
      </w:pPr>
      <w:bookmarkStart w:id="0" w:name="_GoBack"/>
      <w:bookmarkEnd w:id="0"/>
      <w:r>
        <w:rPr>
          <w:sz w:val="40"/>
          <w:szCs w:val="40"/>
        </w:rPr>
        <w:t xml:space="preserve">Long Creek School District </w:t>
      </w:r>
    </w:p>
    <w:p w:rsidR="0038619E" w:rsidRDefault="0063616F">
      <w:pPr>
        <w:pBdr>
          <w:bottom w:val="single" w:sz="4" w:space="1" w:color="000000"/>
        </w:pBdr>
        <w:jc w:val="center"/>
        <w:rPr>
          <w:sz w:val="40"/>
          <w:szCs w:val="40"/>
        </w:rPr>
      </w:pPr>
      <w:r>
        <w:rPr>
          <w:sz w:val="40"/>
          <w:szCs w:val="40"/>
        </w:rPr>
        <w:t>Suicide Prevention Plan</w:t>
      </w:r>
    </w:p>
    <w:p w:rsidR="0038619E" w:rsidRDefault="0038619E">
      <w:pPr>
        <w:jc w:val="center"/>
        <w:rPr>
          <w:sz w:val="44"/>
          <w:szCs w:val="44"/>
        </w:rPr>
      </w:pPr>
    </w:p>
    <w:p w:rsidR="0038619E" w:rsidRDefault="0063616F">
      <w:pPr>
        <w:rPr>
          <w:sz w:val="44"/>
          <w:szCs w:val="44"/>
        </w:rPr>
      </w:pP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rsidR="0038619E" w:rsidRDefault="0063616F">
      <w:pPr>
        <w:ind w:left="2880" w:firstLine="720"/>
        <w:rPr>
          <w:sz w:val="44"/>
          <w:szCs w:val="44"/>
        </w:rPr>
      </w:pPr>
      <w:r>
        <w:rPr>
          <w:noProof/>
          <w:sz w:val="44"/>
          <w:szCs w:val="44"/>
        </w:rPr>
        <w:drawing>
          <wp:inline distT="114300" distB="114300" distL="114300" distR="114300">
            <wp:extent cx="2271713" cy="2271713"/>
            <wp:effectExtent l="0" t="0" r="0" b="0"/>
            <wp:docPr id="1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271713" cy="2271713"/>
                    </a:xfrm>
                    <a:prstGeom prst="rect">
                      <a:avLst/>
                    </a:prstGeom>
                    <a:ln/>
                  </pic:spPr>
                </pic:pic>
              </a:graphicData>
            </a:graphic>
          </wp:inline>
        </w:drawing>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r>
    </w:p>
    <w:p w:rsidR="0038619E" w:rsidRDefault="0038619E">
      <w:pPr>
        <w:ind w:left="1440" w:firstLine="720"/>
        <w:rPr>
          <w:sz w:val="44"/>
          <w:szCs w:val="44"/>
        </w:rPr>
      </w:pPr>
    </w:p>
    <w:p w:rsidR="0038619E" w:rsidRDefault="0063616F">
      <w:pPr>
        <w:rPr>
          <w:b/>
          <w:sz w:val="44"/>
          <w:szCs w:val="44"/>
        </w:rPr>
      </w:pPr>
      <w:r>
        <w:rPr>
          <w:sz w:val="44"/>
          <w:szCs w:val="44"/>
        </w:rPr>
        <w:tab/>
      </w:r>
      <w:r>
        <w:rPr>
          <w:sz w:val="44"/>
          <w:szCs w:val="44"/>
        </w:rPr>
        <w:tab/>
      </w:r>
      <w:r>
        <w:rPr>
          <w:sz w:val="44"/>
          <w:szCs w:val="44"/>
        </w:rPr>
        <w:tab/>
      </w:r>
      <w:r>
        <w:tab/>
      </w:r>
      <w:r>
        <w:tab/>
      </w:r>
    </w:p>
    <w:p w:rsidR="0038619E" w:rsidRDefault="0038619E">
      <w:pPr>
        <w:jc w:val="center"/>
        <w:rPr>
          <w:sz w:val="44"/>
          <w:szCs w:val="44"/>
        </w:rPr>
      </w:pPr>
    </w:p>
    <w:p w:rsidR="0038619E" w:rsidRPr="00B009A0" w:rsidRDefault="0063616F">
      <w:pPr>
        <w:jc w:val="center"/>
        <w:rPr>
          <w:i/>
          <w:sz w:val="20"/>
          <w:szCs w:val="20"/>
          <w:u w:val="single"/>
        </w:rPr>
      </w:pPr>
      <w:r w:rsidRPr="00B009A0">
        <w:rPr>
          <w:sz w:val="44"/>
          <w:szCs w:val="44"/>
          <w:u w:val="single"/>
        </w:rPr>
        <w:t>A GUIDE TO YOUTH SUICIDE PREVENTION,</w:t>
      </w:r>
      <w:r w:rsidRPr="00B009A0">
        <w:rPr>
          <w:sz w:val="44"/>
          <w:szCs w:val="44"/>
          <w:u w:val="single"/>
        </w:rPr>
        <w:br/>
        <w:t>INTERVENTION, AND POSTVENTION</w:t>
      </w:r>
      <w:r w:rsidRPr="00B009A0">
        <w:rPr>
          <w:sz w:val="44"/>
          <w:szCs w:val="44"/>
          <w:u w:val="single"/>
        </w:rPr>
        <w:br/>
        <w:t xml:space="preserve">PROCEDURES FOR LONG CREEK SCHOOL DISTRICT </w:t>
      </w:r>
    </w:p>
    <w:p w:rsidR="0038619E" w:rsidRDefault="0038619E">
      <w:pPr>
        <w:jc w:val="center"/>
        <w:rPr>
          <w:b/>
          <w:sz w:val="48"/>
          <w:szCs w:val="48"/>
        </w:rPr>
      </w:pPr>
    </w:p>
    <w:p w:rsidR="0038619E" w:rsidRDefault="0038619E">
      <w:pPr>
        <w:jc w:val="center"/>
        <w:rPr>
          <w:b/>
          <w:sz w:val="48"/>
          <w:szCs w:val="48"/>
        </w:rPr>
      </w:pPr>
    </w:p>
    <w:p w:rsidR="0038619E" w:rsidRDefault="0063616F">
      <w:pPr>
        <w:jc w:val="center"/>
        <w:rPr>
          <w:b/>
          <w:sz w:val="48"/>
          <w:szCs w:val="48"/>
        </w:rPr>
      </w:pPr>
      <w:r>
        <w:rPr>
          <w:b/>
          <w:sz w:val="48"/>
          <w:szCs w:val="48"/>
        </w:rPr>
        <w:t>Table of Contents</w:t>
      </w:r>
    </w:p>
    <w:sdt>
      <w:sdtPr>
        <w:id w:val="-299462265"/>
        <w:docPartObj>
          <w:docPartGallery w:val="Table of Contents"/>
          <w:docPartUnique/>
        </w:docPartObj>
      </w:sdtPr>
      <w:sdtEndPr/>
      <w:sdtContent>
        <w:p w:rsidR="0038619E" w:rsidRDefault="0063616F">
          <w:r>
            <w:fldChar w:fldCharType="begin"/>
          </w:r>
          <w:r>
            <w:instrText xml:space="preserve"> TOC \h \u \z </w:instrText>
          </w:r>
          <w:r>
            <w:fldChar w:fldCharType="end"/>
          </w:r>
        </w:p>
      </w:sdtContent>
    </w:sdt>
    <w:p w:rsidR="0038619E" w:rsidRDefault="0063616F">
      <w:pPr>
        <w:tabs>
          <w:tab w:val="right" w:pos="10512"/>
        </w:tabs>
        <w:spacing w:line="240" w:lineRule="auto"/>
        <w:rPr>
          <w:b/>
        </w:rPr>
      </w:pPr>
      <w:r>
        <w:rPr>
          <w:b/>
        </w:rPr>
        <w:t>Section I:  Introduction</w:t>
      </w:r>
    </w:p>
    <w:p w:rsidR="0038619E" w:rsidRDefault="0063616F">
      <w:pPr>
        <w:tabs>
          <w:tab w:val="right" w:pos="10512"/>
        </w:tabs>
        <w:spacing w:line="240" w:lineRule="auto"/>
        <w:ind w:left="720"/>
      </w:pPr>
      <w:r>
        <w:t>Purpose of Protocols and Procedures………………………………………………………………………………………………..</w:t>
      </w:r>
      <w:r>
        <w:tab/>
        <w:t>3</w:t>
      </w:r>
    </w:p>
    <w:p w:rsidR="0038619E" w:rsidRDefault="0063616F">
      <w:pPr>
        <w:tabs>
          <w:tab w:val="right" w:pos="10512"/>
        </w:tabs>
        <w:spacing w:line="240" w:lineRule="auto"/>
        <w:ind w:left="720"/>
      </w:pPr>
      <w:r>
        <w:t>Long Creek School District Policy……………………………………………………………………………………………………….</w:t>
      </w:r>
      <w:r>
        <w:tab/>
        <w:t>3</w:t>
      </w:r>
    </w:p>
    <w:p w:rsidR="0038619E" w:rsidRDefault="0063616F">
      <w:pPr>
        <w:tabs>
          <w:tab w:val="right" w:pos="10512"/>
        </w:tabs>
        <w:spacing w:line="240" w:lineRule="auto"/>
        <w:ind w:left="720"/>
      </w:pPr>
      <w:r>
        <w:lastRenderedPageBreak/>
        <w:t>Quick Notes……………………………………………………………………………………………………………………………………….</w:t>
      </w:r>
      <w:r>
        <w:tab/>
        <w:t>5</w:t>
      </w:r>
    </w:p>
    <w:p w:rsidR="0038619E" w:rsidRDefault="0063616F">
      <w:pPr>
        <w:tabs>
          <w:tab w:val="right" w:pos="10512"/>
        </w:tabs>
        <w:spacing w:line="240" w:lineRule="auto"/>
        <w:ind w:left="720"/>
      </w:pPr>
      <w:r>
        <w:t>Confidentiality…………………………………………………………………………………………………………………………………..</w:t>
      </w:r>
      <w:r>
        <w:tab/>
        <w:t>5</w:t>
      </w:r>
    </w:p>
    <w:p w:rsidR="0038619E" w:rsidRDefault="0063616F">
      <w:pPr>
        <w:tabs>
          <w:tab w:val="right" w:pos="10512"/>
        </w:tabs>
        <w:spacing w:line="240" w:lineRule="auto"/>
        <w:rPr>
          <w:b/>
        </w:rPr>
      </w:pPr>
      <w:r>
        <w:rPr>
          <w:b/>
        </w:rPr>
        <w:t xml:space="preserve">Section II:  Prevention </w:t>
      </w:r>
    </w:p>
    <w:p w:rsidR="0038619E" w:rsidRDefault="0063616F">
      <w:pPr>
        <w:tabs>
          <w:tab w:val="right" w:pos="10512"/>
        </w:tabs>
        <w:spacing w:line="240" w:lineRule="auto"/>
        <w:ind w:left="720"/>
      </w:pPr>
      <w:r>
        <w:t>Training and Education: Staff, Students &amp; Parents……………………………………………………………………………..</w:t>
      </w:r>
      <w:r>
        <w:tab/>
        <w:t>7</w:t>
      </w:r>
    </w:p>
    <w:p w:rsidR="0038619E" w:rsidRDefault="0063616F">
      <w:pPr>
        <w:tabs>
          <w:tab w:val="right" w:pos="10512"/>
        </w:tabs>
        <w:spacing w:line="240" w:lineRule="auto"/>
        <w:ind w:left="720"/>
      </w:pPr>
      <w:r>
        <w:t>Populations at Elevated Risk for Suicidal Behavior……………………………………………………………………………..8</w:t>
      </w:r>
    </w:p>
    <w:p w:rsidR="0038619E" w:rsidRDefault="0063616F">
      <w:pPr>
        <w:tabs>
          <w:tab w:val="right" w:pos="10512"/>
        </w:tabs>
        <w:spacing w:line="240" w:lineRule="auto"/>
        <w:rPr>
          <w:b/>
        </w:rPr>
      </w:pPr>
      <w:bookmarkStart w:id="1" w:name="_heading=h.gjdgxs" w:colFirst="0" w:colLast="0"/>
      <w:bookmarkEnd w:id="1"/>
      <w:r>
        <w:rPr>
          <w:b/>
        </w:rPr>
        <w:t xml:space="preserve">Section III: Intervention </w:t>
      </w:r>
    </w:p>
    <w:p w:rsidR="0038619E" w:rsidRDefault="0063616F">
      <w:pPr>
        <w:tabs>
          <w:tab w:val="right" w:pos="10512"/>
        </w:tabs>
        <w:spacing w:line="240" w:lineRule="auto"/>
        <w:ind w:left="720"/>
      </w:pPr>
      <w:bookmarkStart w:id="2" w:name="_heading=h.k31h92ybmchv" w:colFirst="0" w:colLast="0"/>
      <w:bookmarkEnd w:id="2"/>
      <w:r>
        <w:t>Suicidal Behavior Risk and Protective Factors…………………………………………………………………………………….10</w:t>
      </w:r>
    </w:p>
    <w:p w:rsidR="0038619E" w:rsidRDefault="0063616F">
      <w:pPr>
        <w:tabs>
          <w:tab w:val="right" w:pos="10512"/>
        </w:tabs>
        <w:spacing w:line="240" w:lineRule="auto"/>
        <w:ind w:left="720"/>
      </w:pPr>
      <w:bookmarkStart w:id="3" w:name="_heading=h.nz7pc5glpcja" w:colFirst="0" w:colLast="0"/>
      <w:bookmarkEnd w:id="3"/>
      <w:r>
        <w:t>Suicide Intervention Protocol…………………………………………………………………………………………………………….11</w:t>
      </w:r>
    </w:p>
    <w:p w:rsidR="0038619E" w:rsidRDefault="0063616F">
      <w:pPr>
        <w:tabs>
          <w:tab w:val="right" w:pos="10512"/>
        </w:tabs>
        <w:spacing w:line="240" w:lineRule="auto"/>
        <w:ind w:left="720"/>
      </w:pPr>
      <w:bookmarkStart w:id="4" w:name="_heading=h.plxjbx4dhdy9" w:colFirst="0" w:colLast="0"/>
      <w:bookmarkEnd w:id="4"/>
      <w:r>
        <w:t>Intervention Forms</w:t>
      </w:r>
    </w:p>
    <w:p w:rsidR="0038619E" w:rsidRDefault="0063616F">
      <w:pPr>
        <w:widowControl w:val="0"/>
        <w:numPr>
          <w:ilvl w:val="0"/>
          <w:numId w:val="9"/>
        </w:numPr>
        <w:tabs>
          <w:tab w:val="right" w:pos="10512"/>
        </w:tabs>
        <w:spacing w:after="0" w:line="240" w:lineRule="auto"/>
      </w:pPr>
      <w:bookmarkStart w:id="5" w:name="_heading=h.q5buh1gnt56t" w:colFirst="0" w:colLast="0"/>
      <w:bookmarkEnd w:id="5"/>
      <w:r>
        <w:t>Columbia Screener………………………………………………………………………………………………………………….13</w:t>
      </w:r>
    </w:p>
    <w:p w:rsidR="0038619E" w:rsidRDefault="0063616F">
      <w:pPr>
        <w:widowControl w:val="0"/>
        <w:numPr>
          <w:ilvl w:val="0"/>
          <w:numId w:val="9"/>
        </w:numPr>
        <w:tabs>
          <w:tab w:val="right" w:pos="10512"/>
        </w:tabs>
        <w:spacing w:line="240" w:lineRule="auto"/>
      </w:pPr>
      <w:bookmarkStart w:id="6" w:name="_heading=h.56li5rny2t2k" w:colFirst="0" w:colLast="0"/>
      <w:bookmarkEnd w:id="6"/>
      <w:r>
        <w:t>Student Intervention Safety Plan…………………………………………………………………………………………….14</w:t>
      </w:r>
    </w:p>
    <w:p w:rsidR="0038619E" w:rsidRDefault="0063616F">
      <w:pPr>
        <w:widowControl w:val="0"/>
        <w:numPr>
          <w:ilvl w:val="0"/>
          <w:numId w:val="9"/>
        </w:numPr>
        <w:tabs>
          <w:tab w:val="right" w:pos="10512"/>
        </w:tabs>
        <w:spacing w:line="240" w:lineRule="auto"/>
      </w:pPr>
      <w:bookmarkStart w:id="7" w:name="_heading=h.hx1mk1ove7ug" w:colFirst="0" w:colLast="0"/>
      <w:bookmarkEnd w:id="7"/>
      <w:r>
        <w:t>Suicide Risk Assessment- Level 1…………………………………………………………………………………………….15</w:t>
      </w:r>
      <w:r>
        <w:tab/>
      </w:r>
    </w:p>
    <w:p w:rsidR="0038619E" w:rsidRDefault="0063616F">
      <w:pPr>
        <w:tabs>
          <w:tab w:val="right" w:pos="10512"/>
        </w:tabs>
        <w:spacing w:line="240" w:lineRule="auto"/>
        <w:rPr>
          <w:b/>
        </w:rPr>
      </w:pPr>
      <w:r>
        <w:rPr>
          <w:b/>
        </w:rPr>
        <w:t xml:space="preserve">Section IV: Postvention </w:t>
      </w:r>
    </w:p>
    <w:p w:rsidR="0038619E" w:rsidRDefault="0063616F">
      <w:pPr>
        <w:tabs>
          <w:tab w:val="right" w:pos="10512"/>
        </w:tabs>
        <w:spacing w:line="240" w:lineRule="auto"/>
        <w:ind w:left="720"/>
      </w:pPr>
      <w:r>
        <w:lastRenderedPageBreak/>
        <w:t>Suicide Attempt Re-Entry Procedure……………………………………………………………………………………………………17</w:t>
      </w:r>
    </w:p>
    <w:p w:rsidR="0038619E" w:rsidRDefault="0063616F">
      <w:pPr>
        <w:tabs>
          <w:tab w:val="right" w:pos="10512"/>
        </w:tabs>
        <w:spacing w:line="240" w:lineRule="auto"/>
        <w:ind w:left="720"/>
      </w:pPr>
      <w:r>
        <w:t>Postvention Forms</w:t>
      </w:r>
    </w:p>
    <w:p w:rsidR="0038619E" w:rsidRDefault="0063616F">
      <w:pPr>
        <w:numPr>
          <w:ilvl w:val="0"/>
          <w:numId w:val="21"/>
        </w:numPr>
        <w:tabs>
          <w:tab w:val="right" w:pos="10512"/>
        </w:tabs>
        <w:spacing w:after="0" w:line="240" w:lineRule="auto"/>
      </w:pPr>
      <w:r>
        <w:t xml:space="preserve">Suicide </w:t>
      </w:r>
      <w:r w:rsidR="00954EE5">
        <w:t>Attempt</w:t>
      </w:r>
      <w:r>
        <w:t xml:space="preserve"> Postvention Protocol……………………………………………………………………………………18</w:t>
      </w:r>
    </w:p>
    <w:p w:rsidR="0038619E" w:rsidRDefault="0063616F">
      <w:pPr>
        <w:numPr>
          <w:ilvl w:val="0"/>
          <w:numId w:val="21"/>
        </w:numPr>
        <w:tabs>
          <w:tab w:val="right" w:pos="10512"/>
        </w:tabs>
        <w:spacing w:line="240" w:lineRule="auto"/>
      </w:pPr>
      <w:r>
        <w:t>Student Support/</w:t>
      </w:r>
      <w:r w:rsidR="00954EE5">
        <w:t>Reentry</w:t>
      </w:r>
      <w:r>
        <w:t xml:space="preserve"> Plan ……………………………………………………………………………………………….19</w:t>
      </w:r>
    </w:p>
    <w:p w:rsidR="0038619E" w:rsidRDefault="0063616F">
      <w:pPr>
        <w:tabs>
          <w:tab w:val="right" w:pos="10512"/>
        </w:tabs>
        <w:spacing w:line="240" w:lineRule="auto"/>
        <w:ind w:left="720"/>
      </w:pPr>
      <w:r>
        <w:t>Suicide Postvention Protocol………………………………………………………………………………………………………………22</w:t>
      </w:r>
    </w:p>
    <w:p w:rsidR="0038619E" w:rsidRDefault="0063616F">
      <w:pPr>
        <w:tabs>
          <w:tab w:val="right" w:pos="10512"/>
        </w:tabs>
        <w:spacing w:line="240" w:lineRule="auto"/>
      </w:pPr>
      <w:r>
        <w:rPr>
          <w:b/>
        </w:rPr>
        <w:t>Section V: Resources and Additional Information</w:t>
      </w:r>
      <w:r>
        <w:t xml:space="preserve"> </w:t>
      </w:r>
    </w:p>
    <w:p w:rsidR="0038619E" w:rsidRDefault="0063616F">
      <w:pPr>
        <w:tabs>
          <w:tab w:val="right" w:pos="10512"/>
        </w:tabs>
        <w:spacing w:line="240" w:lineRule="auto"/>
      </w:pPr>
      <w:r>
        <w:t xml:space="preserve">             Suicide Prevention Community Resources…………………………………………………………………………………………..24</w:t>
      </w:r>
      <w:r>
        <w:tab/>
      </w:r>
    </w:p>
    <w:p w:rsidR="0038619E" w:rsidRDefault="0063616F">
      <w:r>
        <w:t xml:space="preserve">             Procedure to Review Actions of the School in a Suicidal Risk Response……………………………………………….24</w:t>
      </w:r>
    </w:p>
    <w:p w:rsidR="0038619E" w:rsidRDefault="0063616F">
      <w:pPr>
        <w:tabs>
          <w:tab w:val="right" w:pos="10512"/>
        </w:tabs>
        <w:spacing w:line="240" w:lineRule="auto"/>
      </w:pPr>
      <w:r>
        <w:tab/>
        <w:t xml:space="preserve">             Acknowledgements and Research Sources…………………………………………………..……………………………………..25</w:t>
      </w:r>
      <w:r>
        <w:tab/>
      </w:r>
      <w:r>
        <w:tab/>
      </w:r>
    </w:p>
    <w:p w:rsidR="0038619E" w:rsidRDefault="0038619E">
      <w:pPr>
        <w:tabs>
          <w:tab w:val="right" w:pos="10512"/>
        </w:tabs>
        <w:spacing w:line="360" w:lineRule="auto"/>
      </w:pPr>
    </w:p>
    <w:p w:rsidR="0038619E" w:rsidRDefault="0063616F">
      <w:pPr>
        <w:rPr>
          <w:sz w:val="48"/>
          <w:szCs w:val="48"/>
          <w:u w:val="single"/>
        </w:rPr>
      </w:pPr>
      <w:r>
        <w:br w:type="page"/>
      </w:r>
      <w:r>
        <w:rPr>
          <w:sz w:val="48"/>
          <w:szCs w:val="48"/>
          <w:u w:val="single"/>
        </w:rPr>
        <w:lastRenderedPageBreak/>
        <w:t>Section I: Introduction</w:t>
      </w:r>
    </w:p>
    <w:p w:rsidR="0038619E" w:rsidRDefault="0038619E">
      <w:pPr>
        <w:widowControl w:val="0"/>
        <w:pBdr>
          <w:top w:val="nil"/>
          <w:left w:val="nil"/>
          <w:bottom w:val="nil"/>
          <w:right w:val="nil"/>
          <w:between w:val="nil"/>
        </w:pBdr>
        <w:spacing w:after="0" w:line="240" w:lineRule="auto"/>
        <w:rPr>
          <w:b/>
          <w:sz w:val="48"/>
          <w:szCs w:val="48"/>
        </w:rPr>
      </w:pPr>
    </w:p>
    <w:p w:rsidR="0038619E" w:rsidRDefault="0063616F">
      <w:pPr>
        <w:widowControl w:val="0"/>
        <w:pBdr>
          <w:top w:val="nil"/>
          <w:left w:val="nil"/>
          <w:bottom w:val="nil"/>
          <w:right w:val="nil"/>
          <w:between w:val="nil"/>
        </w:pBdr>
        <w:spacing w:after="0" w:line="240" w:lineRule="auto"/>
        <w:jc w:val="center"/>
        <w:rPr>
          <w:b/>
          <w:color w:val="000000"/>
          <w:sz w:val="40"/>
          <w:szCs w:val="40"/>
        </w:rPr>
      </w:pPr>
      <w:r>
        <w:rPr>
          <w:b/>
          <w:color w:val="000000"/>
          <w:sz w:val="40"/>
          <w:szCs w:val="40"/>
        </w:rPr>
        <w:t>Purpose of Protocols and Procedures</w:t>
      </w:r>
    </w:p>
    <w:p w:rsidR="0038619E" w:rsidRDefault="0063616F">
      <w:pPr>
        <w:widowControl w:val="0"/>
        <w:pBdr>
          <w:top w:val="nil"/>
          <w:left w:val="nil"/>
          <w:bottom w:val="nil"/>
          <w:right w:val="nil"/>
          <w:between w:val="nil"/>
        </w:pBdr>
        <w:spacing w:before="497" w:after="0" w:line="242" w:lineRule="auto"/>
        <w:jc w:val="both"/>
        <w:rPr>
          <w:color w:val="000000"/>
        </w:rPr>
      </w:pPr>
      <w:r>
        <w:rPr>
          <w:color w:val="000000"/>
        </w:rPr>
        <w:t>The U.S. Surgeon General promotes the adoption of suicide prevention protocols by local school districts to protect school personnel and to increase the safety of at-risk youth and the entire school community. This document is intended to help school staff understand their role and to provide accessible tools.</w:t>
      </w:r>
    </w:p>
    <w:p w:rsidR="0038619E" w:rsidRDefault="0038619E">
      <w:pPr>
        <w:widowControl w:val="0"/>
        <w:pBdr>
          <w:top w:val="nil"/>
          <w:left w:val="nil"/>
          <w:bottom w:val="nil"/>
          <w:right w:val="nil"/>
          <w:between w:val="nil"/>
        </w:pBdr>
        <w:spacing w:after="0" w:line="240" w:lineRule="auto"/>
        <w:rPr>
          <w:color w:val="000000"/>
          <w:sz w:val="23"/>
          <w:szCs w:val="23"/>
        </w:rPr>
      </w:pPr>
    </w:p>
    <w:p w:rsidR="0038619E" w:rsidRDefault="0063616F">
      <w:pPr>
        <w:widowControl w:val="0"/>
        <w:pBdr>
          <w:top w:val="nil"/>
          <w:left w:val="nil"/>
          <w:bottom w:val="nil"/>
          <w:right w:val="nil"/>
          <w:between w:val="nil"/>
        </w:pBdr>
        <w:spacing w:after="0" w:line="240" w:lineRule="auto"/>
        <w:rPr>
          <w:color w:val="000000"/>
        </w:rPr>
      </w:pPr>
      <w:r>
        <w:rPr>
          <w:color w:val="000000"/>
        </w:rPr>
        <w:t>This document recognizes and builds on the skills and resources inherent in school systems. Schools are exceptionally resilient and resourceful organizations whose staff members may be called upon to deal with crises on any given day. Schools can be a source of support and stability for students and community members when a crisis occurs in their community.</w:t>
      </w:r>
    </w:p>
    <w:p w:rsidR="0038619E" w:rsidRDefault="0038619E">
      <w:pPr>
        <w:widowControl w:val="0"/>
        <w:pBdr>
          <w:top w:val="nil"/>
          <w:left w:val="nil"/>
          <w:bottom w:val="nil"/>
          <w:right w:val="nil"/>
          <w:between w:val="nil"/>
        </w:pBdr>
        <w:spacing w:after="0" w:line="240" w:lineRule="auto"/>
        <w:rPr>
          <w:color w:val="000000"/>
        </w:rPr>
      </w:pPr>
    </w:p>
    <w:p w:rsidR="0038619E" w:rsidRDefault="0063616F">
      <w:pPr>
        <w:widowControl w:val="0"/>
        <w:pBdr>
          <w:top w:val="nil"/>
          <w:left w:val="nil"/>
          <w:bottom w:val="nil"/>
          <w:right w:val="nil"/>
          <w:between w:val="nil"/>
        </w:pBdr>
        <w:spacing w:after="0" w:line="240" w:lineRule="auto"/>
        <w:rPr>
          <w:color w:val="000000"/>
        </w:rPr>
      </w:pPr>
      <w:r>
        <w:t xml:space="preserve">The purpose of this plan is to follow board policy to protect the health and well-being of all district students by having procedures in place to prevent, assess the risk of, intervene in, and respond to suicide.  This plan provides </w:t>
      </w:r>
      <w:r>
        <w:rPr>
          <w:color w:val="000000"/>
        </w:rPr>
        <w:t>guidelines to assist school administrators and school counselors in their planning.  This</w:t>
      </w:r>
      <w:r>
        <w:t xml:space="preserve"> is a living document that needs to be reviewed and updated to ensure it has current information.  </w:t>
      </w:r>
    </w:p>
    <w:p w:rsidR="0038619E" w:rsidRDefault="0038619E">
      <w:pPr>
        <w:widowControl w:val="0"/>
        <w:pBdr>
          <w:top w:val="nil"/>
          <w:left w:val="nil"/>
          <w:bottom w:val="nil"/>
          <w:right w:val="nil"/>
          <w:between w:val="nil"/>
        </w:pBdr>
        <w:spacing w:after="0" w:line="240" w:lineRule="auto"/>
      </w:pPr>
    </w:p>
    <w:p w:rsidR="0038619E" w:rsidRDefault="0038619E">
      <w:pPr>
        <w:widowControl w:val="0"/>
        <w:pBdr>
          <w:top w:val="nil"/>
          <w:left w:val="nil"/>
          <w:bottom w:val="nil"/>
          <w:right w:val="nil"/>
          <w:between w:val="nil"/>
        </w:pBdr>
        <w:spacing w:after="0" w:line="240" w:lineRule="auto"/>
        <w:rPr>
          <w:color w:val="000000"/>
        </w:rPr>
      </w:pPr>
    </w:p>
    <w:p w:rsidR="0038619E" w:rsidRDefault="0063616F">
      <w:pPr>
        <w:jc w:val="center"/>
        <w:rPr>
          <w:b/>
          <w:sz w:val="40"/>
          <w:szCs w:val="40"/>
        </w:rPr>
      </w:pPr>
      <w:r>
        <w:rPr>
          <w:b/>
          <w:sz w:val="40"/>
          <w:szCs w:val="40"/>
        </w:rPr>
        <w:t>Long Creek School District Policy</w:t>
      </w:r>
    </w:p>
    <w:p w:rsidR="0038619E" w:rsidRDefault="0063616F">
      <w:pPr>
        <w:rPr>
          <w:b/>
        </w:rPr>
      </w:pPr>
      <w:r>
        <w:rPr>
          <w:b/>
        </w:rPr>
        <w:t xml:space="preserve">Long Creek School District </w:t>
      </w:r>
    </w:p>
    <w:p w:rsidR="0038619E" w:rsidRDefault="0063616F">
      <w:pPr>
        <w:spacing w:after="0"/>
        <w:rPr>
          <w:highlight w:val="yellow"/>
        </w:rPr>
      </w:pPr>
      <w:r>
        <w:t>Code: JHH</w:t>
      </w:r>
      <w:r>
        <w:rPr>
          <w:highlight w:val="yellow"/>
        </w:rPr>
        <w:t xml:space="preserve"> </w:t>
      </w:r>
    </w:p>
    <w:p w:rsidR="0038619E" w:rsidRDefault="0063616F">
      <w:pPr>
        <w:spacing w:after="0"/>
        <w:rPr>
          <w:highlight w:val="yellow"/>
        </w:rPr>
      </w:pPr>
      <w:r>
        <w:rPr>
          <w:highlight w:val="white"/>
        </w:rPr>
        <w:t>Adopted:</w:t>
      </w:r>
      <w:r>
        <w:rPr>
          <w:highlight w:val="yellow"/>
        </w:rPr>
        <w:t xml:space="preserve"> </w:t>
      </w:r>
    </w:p>
    <w:p w:rsidR="0038619E" w:rsidRDefault="0063616F">
      <w:pPr>
        <w:spacing w:after="0"/>
      </w:pPr>
      <w:r>
        <w:lastRenderedPageBreak/>
        <w:t xml:space="preserve">Orig. Code: JHH </w:t>
      </w:r>
    </w:p>
    <w:p w:rsidR="0038619E" w:rsidRDefault="0063616F">
      <w:pPr>
        <w:jc w:val="center"/>
        <w:rPr>
          <w:b/>
        </w:rPr>
      </w:pPr>
      <w:r>
        <w:rPr>
          <w:b/>
        </w:rPr>
        <w:t>Student Suicide Prevention**</w:t>
      </w:r>
    </w:p>
    <w:p w:rsidR="0038619E" w:rsidRDefault="0038619E">
      <w:pPr>
        <w:jc w:val="center"/>
        <w:rPr>
          <w:b/>
        </w:rPr>
      </w:pPr>
    </w:p>
    <w:p w:rsidR="0038619E" w:rsidRDefault="0063616F">
      <w:r>
        <w:t xml:space="preserve">The district shall develop a comprehensive student suicide prevention plan for students in kindergarten through grade 12. </w:t>
      </w:r>
    </w:p>
    <w:p w:rsidR="0038619E" w:rsidRDefault="0063616F">
      <w:pPr>
        <w:rPr>
          <w:b/>
        </w:rPr>
      </w:pPr>
      <w:r>
        <w:t>The district may consult with state or national suicide prevention organizations, the Oregon Department of Education (ODE), school-based mental health professionals, parents, guardians, employees, students, administrators and school boards associations when developing the required plan.</w:t>
      </w:r>
    </w:p>
    <w:p w:rsidR="0038619E" w:rsidRDefault="0063616F">
      <w:r>
        <w:t xml:space="preserve">The plan shall include, at a minimum: </w:t>
      </w:r>
    </w:p>
    <w:p w:rsidR="0038619E" w:rsidRDefault="0063616F">
      <w:r>
        <w:t xml:space="preserve">1. Procedures relating to suicide prevention, intervention and activities that reduce risk and promote healing after a suicide; </w:t>
      </w:r>
    </w:p>
    <w:p w:rsidR="0038619E" w:rsidRDefault="0063616F">
      <w:r>
        <w:t xml:space="preserve">2. Identification of the school officials responsible for responding to reports of suicidal risk; </w:t>
      </w:r>
    </w:p>
    <w:p w:rsidR="0038619E" w:rsidRDefault="0038619E"/>
    <w:p w:rsidR="0038619E" w:rsidRDefault="0063616F">
      <w:r>
        <w:t xml:space="preserve">3. A procedure by which a person may request the district to review the actions of a school in responding to suicidal risk; </w:t>
      </w:r>
    </w:p>
    <w:p w:rsidR="0038619E" w:rsidRDefault="0063616F">
      <w:r>
        <w:t xml:space="preserve">4. Methods to address the needs of high-risk groups, including: </w:t>
      </w:r>
    </w:p>
    <w:p w:rsidR="0038619E" w:rsidRDefault="0063616F">
      <w:pPr>
        <w:ind w:left="720"/>
      </w:pPr>
      <w:r>
        <w:t xml:space="preserve">a. Youth bereaved by suicide; </w:t>
      </w:r>
    </w:p>
    <w:p w:rsidR="0038619E" w:rsidRDefault="0063616F">
      <w:pPr>
        <w:ind w:left="720"/>
      </w:pPr>
      <w:r>
        <w:t xml:space="preserve">b. Youth with disabilities, mental illness or substance abuse disorders; </w:t>
      </w:r>
    </w:p>
    <w:p w:rsidR="0038619E" w:rsidRDefault="0063616F">
      <w:pPr>
        <w:ind w:left="720"/>
      </w:pPr>
      <w:r>
        <w:t xml:space="preserve">c. Youth experiencing homelessness or out of home settings, such as foster care; and </w:t>
      </w:r>
    </w:p>
    <w:p w:rsidR="0038619E" w:rsidRDefault="0063616F">
      <w:pPr>
        <w:ind w:left="720"/>
      </w:pPr>
      <w:r>
        <w:t xml:space="preserve">d. Lesbian, gay, bisexual, transgender, queer and other minority gender identity and sexual orientation, Native American, Black, Latinx, and Asian students. </w:t>
      </w:r>
    </w:p>
    <w:p w:rsidR="0038619E" w:rsidRDefault="0063616F">
      <w:r>
        <w:lastRenderedPageBreak/>
        <w:t xml:space="preserve">5. A description of, and materials for, any training to be provided to employees as part of the plan, which must include: </w:t>
      </w:r>
    </w:p>
    <w:p w:rsidR="0038619E" w:rsidRDefault="0063616F">
      <w:pPr>
        <w:ind w:left="720"/>
      </w:pPr>
      <w:r>
        <w:t xml:space="preserve">a. When and how to refer youth and their families to appropriate mental health services; and </w:t>
      </w:r>
    </w:p>
    <w:p w:rsidR="0038619E" w:rsidRDefault="0063616F">
      <w:pPr>
        <w:ind w:left="720"/>
      </w:pPr>
      <w:r>
        <w:t xml:space="preserve">b. Programs that can be completed through self-review of suitable suicide prevention materials. </w:t>
      </w:r>
    </w:p>
    <w:p w:rsidR="0038619E" w:rsidRDefault="0063616F">
      <w:r>
        <w:t>6. Supports that are culturally and linguistically responsive;</w:t>
      </w:r>
    </w:p>
    <w:p w:rsidR="0038619E" w:rsidRDefault="0063616F">
      <w:r>
        <w:t>7. Procedures for reentry into a school environment following a hospitalization or behavioral health crisis</w:t>
      </w:r>
      <w:r>
        <w:rPr>
          <w:vertAlign w:val="superscript"/>
        </w:rPr>
        <w:footnoteReference w:id="1"/>
      </w:r>
      <w:r>
        <w:t xml:space="preserve">; and </w:t>
      </w:r>
    </w:p>
    <w:p w:rsidR="0038619E" w:rsidRDefault="0063616F">
      <w:r>
        <w:t>8. A process for designating staff to be trained in an evidence-based suicide prevention program</w:t>
      </w:r>
      <w:r>
        <w:rPr>
          <w:vertAlign w:val="superscript"/>
        </w:rPr>
        <w:footnoteReference w:id="2"/>
      </w:r>
      <w:r>
        <w:t>.</w:t>
      </w:r>
    </w:p>
    <w:p w:rsidR="0038619E" w:rsidRDefault="0063616F">
      <w:r>
        <w:t xml:space="preserve">The plan must be written to ensure that a district employee acts only within the authorization and scope of the employee’s credentials or licenses. </w:t>
      </w:r>
    </w:p>
    <w:p w:rsidR="0038619E" w:rsidRDefault="0063616F">
      <w:r>
        <w:t xml:space="preserve">The plan must be available annually to the community of the district, including district students, their parents and guardians, and employees and volunteers of the district, and readily available at the district office and on the district website. </w:t>
      </w:r>
    </w:p>
    <w:p w:rsidR="0038619E" w:rsidRDefault="0038619E"/>
    <w:p w:rsidR="0038619E" w:rsidRDefault="0063616F">
      <w:r>
        <w:t>END OF POLICY</w:t>
      </w:r>
    </w:p>
    <w:p w:rsidR="0038619E" w:rsidRDefault="00FA4AD3">
      <w:r>
        <w:lastRenderedPageBreak/>
        <w:pict>
          <v:rect id="_x0000_i1025" style="width:0;height:1.5pt" o:hralign="center" o:hrstd="t" o:hr="t" fillcolor="#a0a0a0" stroked="f"/>
        </w:pict>
      </w:r>
    </w:p>
    <w:p w:rsidR="0038619E" w:rsidRDefault="0063616F">
      <w:pPr>
        <w:spacing w:after="0"/>
        <w:rPr>
          <w:sz w:val="20"/>
          <w:szCs w:val="20"/>
        </w:rPr>
      </w:pPr>
      <w:r>
        <w:rPr>
          <w:b/>
          <w:sz w:val="20"/>
          <w:szCs w:val="20"/>
        </w:rPr>
        <w:t>Legal Reference(s):</w:t>
      </w:r>
      <w:r>
        <w:rPr>
          <w:sz w:val="20"/>
          <w:szCs w:val="20"/>
        </w:rPr>
        <w:t xml:space="preserve"> </w:t>
      </w:r>
    </w:p>
    <w:p w:rsidR="0038619E" w:rsidRDefault="0038619E">
      <w:pPr>
        <w:spacing w:after="0"/>
        <w:rPr>
          <w:sz w:val="20"/>
          <w:szCs w:val="20"/>
        </w:rPr>
      </w:pPr>
    </w:p>
    <w:p w:rsidR="0038619E" w:rsidRDefault="0063616F">
      <w:pPr>
        <w:spacing w:after="0"/>
        <w:rPr>
          <w:sz w:val="20"/>
          <w:szCs w:val="20"/>
        </w:rPr>
      </w:pPr>
      <w:r>
        <w:rPr>
          <w:sz w:val="20"/>
          <w:szCs w:val="20"/>
        </w:rPr>
        <w:t xml:space="preserve">ORS 332.107 </w:t>
      </w:r>
      <w:r>
        <w:rPr>
          <w:sz w:val="20"/>
          <w:szCs w:val="20"/>
        </w:rPr>
        <w:tab/>
      </w:r>
      <w:r>
        <w:rPr>
          <w:sz w:val="20"/>
          <w:szCs w:val="20"/>
        </w:rPr>
        <w:tab/>
      </w:r>
      <w:r>
        <w:rPr>
          <w:sz w:val="20"/>
          <w:szCs w:val="20"/>
        </w:rPr>
        <w:tab/>
      </w:r>
      <w:r>
        <w:rPr>
          <w:sz w:val="20"/>
          <w:szCs w:val="20"/>
        </w:rPr>
        <w:tab/>
        <w:t xml:space="preserve">ORS 339.343 </w:t>
      </w:r>
      <w:r>
        <w:rPr>
          <w:sz w:val="20"/>
          <w:szCs w:val="20"/>
        </w:rPr>
        <w:tab/>
      </w:r>
      <w:r>
        <w:rPr>
          <w:sz w:val="20"/>
          <w:szCs w:val="20"/>
        </w:rPr>
        <w:tab/>
      </w:r>
      <w:r>
        <w:rPr>
          <w:sz w:val="20"/>
          <w:szCs w:val="20"/>
        </w:rPr>
        <w:tab/>
        <w:t xml:space="preserve">OAR 581-022-2510 </w:t>
      </w:r>
    </w:p>
    <w:p w:rsidR="0038619E" w:rsidRDefault="0038619E">
      <w:pPr>
        <w:spacing w:after="0"/>
        <w:rPr>
          <w:sz w:val="20"/>
          <w:szCs w:val="20"/>
          <w:highlight w:val="yellow"/>
        </w:rPr>
      </w:pPr>
    </w:p>
    <w:p w:rsidR="0038619E" w:rsidRDefault="0038619E">
      <w:pPr>
        <w:spacing w:after="0"/>
        <w:rPr>
          <w:b/>
          <w:sz w:val="20"/>
          <w:szCs w:val="20"/>
          <w:highlight w:val="yellow"/>
        </w:rPr>
      </w:pPr>
    </w:p>
    <w:p w:rsidR="0038619E" w:rsidRDefault="0038619E">
      <w:pPr>
        <w:spacing w:after="0"/>
        <w:rPr>
          <w:b/>
          <w:sz w:val="20"/>
          <w:szCs w:val="20"/>
          <w:highlight w:val="yellow"/>
        </w:rPr>
      </w:pPr>
    </w:p>
    <w:p w:rsidR="0038619E" w:rsidRDefault="0038619E">
      <w:pPr>
        <w:spacing w:after="0"/>
        <w:rPr>
          <w:highlight w:val="yellow"/>
        </w:rPr>
      </w:pPr>
    </w:p>
    <w:p w:rsidR="0038619E" w:rsidRDefault="0038619E">
      <w:pPr>
        <w:pBdr>
          <w:top w:val="nil"/>
          <w:left w:val="nil"/>
          <w:bottom w:val="nil"/>
          <w:right w:val="nil"/>
          <w:between w:val="nil"/>
        </w:pBdr>
        <w:spacing w:after="0" w:line="240" w:lineRule="auto"/>
        <w:rPr>
          <w:b/>
          <w:sz w:val="48"/>
          <w:szCs w:val="48"/>
          <w:highlight w:val="yellow"/>
        </w:rPr>
      </w:pPr>
    </w:p>
    <w:p w:rsidR="0038619E" w:rsidRDefault="0063616F">
      <w:pPr>
        <w:pBdr>
          <w:top w:val="nil"/>
          <w:left w:val="nil"/>
          <w:bottom w:val="nil"/>
          <w:right w:val="nil"/>
          <w:between w:val="nil"/>
        </w:pBdr>
        <w:spacing w:after="0" w:line="240" w:lineRule="auto"/>
        <w:jc w:val="center"/>
        <w:rPr>
          <w:b/>
          <w:color w:val="000000"/>
          <w:sz w:val="40"/>
          <w:szCs w:val="40"/>
        </w:rPr>
      </w:pPr>
      <w:r>
        <w:rPr>
          <w:b/>
          <w:color w:val="000000"/>
          <w:sz w:val="40"/>
          <w:szCs w:val="40"/>
        </w:rPr>
        <w:t>Quick Notes: What Schools Need to Know</w:t>
      </w:r>
    </w:p>
    <w:p w:rsidR="0038619E" w:rsidRDefault="0038619E">
      <w:pPr>
        <w:pBdr>
          <w:top w:val="nil"/>
          <w:left w:val="nil"/>
          <w:bottom w:val="nil"/>
          <w:right w:val="nil"/>
          <w:between w:val="nil"/>
        </w:pBdr>
        <w:spacing w:after="0" w:line="240" w:lineRule="auto"/>
        <w:jc w:val="center"/>
        <w:rPr>
          <w:b/>
          <w:color w:val="000000"/>
          <w:sz w:val="44"/>
          <w:szCs w:val="44"/>
        </w:rPr>
      </w:pPr>
    </w:p>
    <w:p w:rsidR="0038619E" w:rsidRDefault="0063616F">
      <w:pPr>
        <w:widowControl w:val="0"/>
        <w:numPr>
          <w:ilvl w:val="0"/>
          <w:numId w:val="27"/>
        </w:numPr>
        <w:pBdr>
          <w:top w:val="nil"/>
          <w:left w:val="nil"/>
          <w:bottom w:val="nil"/>
          <w:right w:val="nil"/>
          <w:between w:val="nil"/>
        </w:pBdr>
        <w:spacing w:after="240" w:line="240" w:lineRule="auto"/>
      </w:pPr>
      <w:r>
        <w:rPr>
          <w:color w:val="000000"/>
        </w:rPr>
        <w:t>School staff are frequently considered the first line of contact with potentially suicidal students.</w:t>
      </w:r>
    </w:p>
    <w:p w:rsidR="0038619E" w:rsidRDefault="0063616F">
      <w:pPr>
        <w:widowControl w:val="0"/>
        <w:numPr>
          <w:ilvl w:val="0"/>
          <w:numId w:val="27"/>
        </w:numPr>
        <w:pBdr>
          <w:top w:val="nil"/>
          <w:left w:val="nil"/>
          <w:bottom w:val="nil"/>
          <w:right w:val="nil"/>
          <w:between w:val="nil"/>
        </w:pBdr>
        <w:spacing w:after="240" w:line="240" w:lineRule="auto"/>
      </w:pPr>
      <w:r>
        <w:rPr>
          <w:color w:val="000000"/>
        </w:rPr>
        <w:t>Most school personnel are neither qualified, nor expected, to provide the in-depth assessment or counseling necessary for treating a suicidal student. They are responsible for taking reasonable and prudent actions to help at-risk students, such as notifying parents, making appropriate referrals, and securing outside assistance when needed.</w:t>
      </w:r>
    </w:p>
    <w:p w:rsidR="0038619E" w:rsidRDefault="0063616F">
      <w:pPr>
        <w:widowControl w:val="0"/>
        <w:numPr>
          <w:ilvl w:val="0"/>
          <w:numId w:val="27"/>
        </w:numPr>
        <w:pBdr>
          <w:top w:val="nil"/>
          <w:left w:val="nil"/>
          <w:bottom w:val="nil"/>
          <w:right w:val="nil"/>
          <w:between w:val="nil"/>
        </w:pBdr>
        <w:spacing w:after="240" w:line="240" w:lineRule="auto"/>
      </w:pPr>
      <w:r>
        <w:rPr>
          <w:color w:val="000000"/>
        </w:rPr>
        <w:t>All school personnel need to know that protocols exist to refer at-risk students to trained professionals so that responsibility does not rest solely with the individual “on the scene”.</w:t>
      </w:r>
    </w:p>
    <w:p w:rsidR="0038619E" w:rsidRDefault="0063616F">
      <w:pPr>
        <w:widowControl w:val="0"/>
        <w:numPr>
          <w:ilvl w:val="0"/>
          <w:numId w:val="27"/>
        </w:numPr>
        <w:pBdr>
          <w:top w:val="nil"/>
          <w:left w:val="nil"/>
          <w:bottom w:val="nil"/>
          <w:right w:val="nil"/>
          <w:between w:val="nil"/>
        </w:pBdr>
        <w:spacing w:after="240" w:line="240" w:lineRule="auto"/>
      </w:pPr>
      <w:r>
        <w:rPr>
          <w:color w:val="000000"/>
        </w:rPr>
        <w:t xml:space="preserve">Research has shown talking about suicide, or asking someone if they are feeling suicidal, will </w:t>
      </w:r>
      <w:r>
        <w:rPr>
          <w:i/>
          <w:color w:val="000000"/>
        </w:rPr>
        <w:t>not</w:t>
      </w:r>
      <w:r>
        <w:rPr>
          <w:color w:val="000000"/>
        </w:rPr>
        <w:t xml:space="preserve"> put the idea in their head or cause them to kill themselves.</w:t>
      </w:r>
    </w:p>
    <w:p w:rsidR="0038619E" w:rsidRDefault="0063616F">
      <w:pPr>
        <w:widowControl w:val="0"/>
        <w:numPr>
          <w:ilvl w:val="0"/>
          <w:numId w:val="27"/>
        </w:numPr>
        <w:pBdr>
          <w:top w:val="nil"/>
          <w:left w:val="nil"/>
          <w:bottom w:val="nil"/>
          <w:right w:val="nil"/>
          <w:between w:val="nil"/>
        </w:pBdr>
        <w:spacing w:after="240" w:line="240" w:lineRule="auto"/>
      </w:pPr>
      <w:r>
        <w:rPr>
          <w:color w:val="000000"/>
        </w:rPr>
        <w:t xml:space="preserve">School personnel, parents/guardians, and students need to be confident that help is available when they raise concerns regarding suicidal behavior. Students often know, but do not tell adults, about suicidal peers. Having supports in place may lessen this </w:t>
      </w:r>
      <w:r>
        <w:rPr>
          <w:color w:val="000000"/>
        </w:rPr>
        <w:lastRenderedPageBreak/>
        <w:t>reluctance to speak up when students are concerned about a peer.</w:t>
      </w:r>
    </w:p>
    <w:p w:rsidR="0038619E" w:rsidRDefault="0063616F">
      <w:pPr>
        <w:widowControl w:val="0"/>
        <w:numPr>
          <w:ilvl w:val="0"/>
          <w:numId w:val="27"/>
        </w:numPr>
        <w:pBdr>
          <w:top w:val="nil"/>
          <w:left w:val="nil"/>
          <w:bottom w:val="nil"/>
          <w:right w:val="nil"/>
          <w:between w:val="nil"/>
        </w:pBdr>
        <w:spacing w:after="240" w:line="240" w:lineRule="auto"/>
      </w:pPr>
      <w:r>
        <w:rPr>
          <w:color w:val="000000"/>
        </w:rPr>
        <w:t>Advanced planning is critical to providing an effective crisis response. Internal and external resources must be in place to address student issues and to normalize the learning environment for everyone.</w:t>
      </w:r>
    </w:p>
    <w:p w:rsidR="0038619E" w:rsidRDefault="0038619E">
      <w:pPr>
        <w:spacing w:after="0"/>
        <w:rPr>
          <w:b/>
          <w:sz w:val="48"/>
          <w:szCs w:val="48"/>
        </w:rPr>
      </w:pPr>
    </w:p>
    <w:p w:rsidR="0038619E" w:rsidRDefault="0038619E">
      <w:pPr>
        <w:spacing w:after="0"/>
        <w:rPr>
          <w:b/>
          <w:sz w:val="48"/>
          <w:szCs w:val="48"/>
        </w:rPr>
      </w:pPr>
    </w:p>
    <w:p w:rsidR="0038619E" w:rsidRDefault="0063616F">
      <w:pPr>
        <w:spacing w:after="0"/>
        <w:rPr>
          <w:b/>
          <w:sz w:val="28"/>
          <w:szCs w:val="28"/>
        </w:rPr>
      </w:pPr>
      <w:r>
        <w:rPr>
          <w:b/>
          <w:sz w:val="28"/>
          <w:szCs w:val="28"/>
        </w:rPr>
        <w:t>HIPAA and FERPA</w:t>
      </w:r>
    </w:p>
    <w:p w:rsidR="0038619E" w:rsidRDefault="0063616F">
      <w:pPr>
        <w:spacing w:after="0"/>
      </w:pPr>
      <w:r>
        <w:t>School employees, with the exception of nurses and psychologists who are bound by HIPAA, are bound by laws of The Family Education Rights and Privacy Act of 1974; commonly known as FERPA.</w:t>
      </w:r>
    </w:p>
    <w:p w:rsidR="0038619E" w:rsidRDefault="0038619E">
      <w:pPr>
        <w:spacing w:after="0"/>
      </w:pPr>
    </w:p>
    <w:p w:rsidR="0038619E" w:rsidRDefault="0063616F">
      <w:pPr>
        <w:widowControl w:val="0"/>
        <w:spacing w:after="0" w:line="240" w:lineRule="auto"/>
        <w:ind w:right="146"/>
      </w:pPr>
      <w:r>
        <w:t xml:space="preserve">There are situations when confidentiality must NOT BE MAINTAINED; if at any time, a student has shared information that indicates the student is in imminent risk of harm/danger to self or others, that information MUST BE shared.  The details regarding the student can be discussed with those who need to intervene to keep the student safe. This is in compliance with the spirit of FERPA and HIPAA known as “minimum necessary disclosure”.  At a minimum school administration and guardians will be notified, unless there is an exception as noted below.  </w:t>
      </w:r>
    </w:p>
    <w:p w:rsidR="0038619E" w:rsidRDefault="0038619E">
      <w:pPr>
        <w:spacing w:after="0"/>
      </w:pPr>
    </w:p>
    <w:p w:rsidR="0038619E" w:rsidRDefault="0038619E">
      <w:pPr>
        <w:spacing w:after="0"/>
      </w:pPr>
    </w:p>
    <w:p w:rsidR="0038619E" w:rsidRDefault="0063616F">
      <w:pPr>
        <w:spacing w:after="0"/>
        <w:rPr>
          <w:b/>
          <w:sz w:val="28"/>
          <w:szCs w:val="28"/>
        </w:rPr>
      </w:pPr>
      <w:r>
        <w:rPr>
          <w:b/>
          <w:sz w:val="28"/>
          <w:szCs w:val="28"/>
        </w:rPr>
        <w:t>REQUEST FROM STUDENT TO WITHHOLD FROM PARENTS</w:t>
      </w:r>
    </w:p>
    <w:p w:rsidR="0038619E" w:rsidRDefault="0063616F">
      <w:pPr>
        <w:widowControl w:val="0"/>
        <w:spacing w:before="3" w:after="0" w:line="240" w:lineRule="auto"/>
        <w:ind w:right="147"/>
      </w:pPr>
      <w:r>
        <w:t xml:space="preserve">The school suicide prevention contact person can say “I know that this is scary to you, and I care, but this is too big for me to handle alone.” If the student still doesn’t want to tell his/her parents, the staff suicide contact can address the fear by asking, “What is your biggest fear?” This helps reduce anxiety and the student gains confidence to tell parents. It also increases the likelihood that the student will come to that school staff again if he/she needs </w:t>
      </w:r>
      <w:r>
        <w:lastRenderedPageBreak/>
        <w:t>additional help.</w:t>
      </w:r>
    </w:p>
    <w:p w:rsidR="0038619E" w:rsidRDefault="0038619E">
      <w:pPr>
        <w:spacing w:after="0"/>
      </w:pPr>
    </w:p>
    <w:p w:rsidR="0038619E" w:rsidRDefault="0063616F">
      <w:pPr>
        <w:spacing w:after="0"/>
        <w:rPr>
          <w:b/>
          <w:sz w:val="28"/>
          <w:szCs w:val="28"/>
        </w:rPr>
      </w:pPr>
      <w:r>
        <w:rPr>
          <w:b/>
          <w:sz w:val="28"/>
          <w:szCs w:val="28"/>
        </w:rPr>
        <w:t>EXCEPTIONS FOR PARENTAL NOTIFICATION: ABUSE OR NEGLECT</w:t>
      </w:r>
    </w:p>
    <w:p w:rsidR="0038619E" w:rsidRDefault="0063616F">
      <w:pPr>
        <w:widowControl w:val="0"/>
        <w:spacing w:before="3" w:after="0" w:line="240" w:lineRule="auto"/>
        <w:ind w:right="147"/>
      </w:pPr>
      <w:r>
        <w:t>Parents need to know about a student’s suicidal ideation unless a result of parental abuse or neglect is possible. The counselor or staff suicide contact person is in the best position to make the determination. The school staff will need to let the student know that other people would need to get involved on a need to know basis.</w:t>
      </w:r>
    </w:p>
    <w:p w:rsidR="0038619E" w:rsidRDefault="0038619E">
      <w:pPr>
        <w:widowControl w:val="0"/>
        <w:spacing w:after="0" w:line="240" w:lineRule="auto"/>
        <w:ind w:right="192"/>
      </w:pPr>
    </w:p>
    <w:p w:rsidR="0038619E" w:rsidRDefault="0063616F">
      <w:pPr>
        <w:widowControl w:val="0"/>
        <w:spacing w:after="0" w:line="240" w:lineRule="auto"/>
        <w:ind w:right="192"/>
      </w:pPr>
      <w:r>
        <w:t>If a student makes a statement such as “My dad/mom would kill me” as a reason to refuse, the school staff can ask questions to determine if parental abuse or neglect is involved. If there is no indication that abuse or neglect is involved, compassionately disclose that the parent needs to be involved.</w:t>
      </w:r>
    </w:p>
    <w:p w:rsidR="0038619E" w:rsidRDefault="0038619E">
      <w:pPr>
        <w:widowControl w:val="0"/>
        <w:spacing w:after="0" w:line="240" w:lineRule="auto"/>
        <w:ind w:right="192"/>
      </w:pPr>
    </w:p>
    <w:p w:rsidR="0038619E" w:rsidRDefault="0038619E">
      <w:pPr>
        <w:widowControl w:val="0"/>
        <w:spacing w:after="0" w:line="240" w:lineRule="auto"/>
        <w:ind w:right="192"/>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63616F">
      <w:pPr>
        <w:spacing w:line="240" w:lineRule="auto"/>
        <w:rPr>
          <w:sz w:val="48"/>
          <w:szCs w:val="48"/>
          <w:u w:val="single"/>
        </w:rPr>
      </w:pPr>
      <w:r>
        <w:rPr>
          <w:sz w:val="48"/>
          <w:szCs w:val="48"/>
          <w:u w:val="single"/>
        </w:rPr>
        <w:t>Section II: Prevention</w:t>
      </w:r>
    </w:p>
    <w:p w:rsidR="0038619E" w:rsidRDefault="0063616F">
      <w:pPr>
        <w:spacing w:line="240" w:lineRule="auto"/>
        <w:jc w:val="center"/>
        <w:rPr>
          <w:b/>
          <w:color w:val="000000"/>
          <w:sz w:val="40"/>
          <w:szCs w:val="40"/>
        </w:rPr>
      </w:pPr>
      <w:r>
        <w:rPr>
          <w:b/>
          <w:sz w:val="40"/>
          <w:szCs w:val="40"/>
        </w:rPr>
        <w:t>Training and Education</w:t>
      </w:r>
    </w:p>
    <w:p w:rsidR="0038619E" w:rsidRDefault="0063616F">
      <w:pPr>
        <w:widowControl w:val="0"/>
        <w:pBdr>
          <w:top w:val="nil"/>
          <w:left w:val="nil"/>
          <w:bottom w:val="nil"/>
          <w:right w:val="nil"/>
          <w:between w:val="nil"/>
        </w:pBdr>
        <w:spacing w:after="240" w:line="240" w:lineRule="auto"/>
        <w:rPr>
          <w:color w:val="000000"/>
        </w:rPr>
      </w:pPr>
      <w:r>
        <w:rPr>
          <w:color w:val="000000"/>
        </w:rPr>
        <w:t xml:space="preserve">Suicide can be prevented. Following these simple steps will help ensure a comprehensive </w:t>
      </w:r>
      <w:r w:rsidR="00B009A0">
        <w:rPr>
          <w:color w:val="000000"/>
        </w:rPr>
        <w:t>school-based</w:t>
      </w:r>
      <w:r>
        <w:rPr>
          <w:color w:val="000000"/>
        </w:rPr>
        <w:t xml:space="preserve"> approach to suicide prevention for staff and students.</w:t>
      </w:r>
    </w:p>
    <w:p w:rsidR="0038619E" w:rsidRDefault="0063616F">
      <w:pPr>
        <w:widowControl w:val="0"/>
        <w:pBdr>
          <w:top w:val="nil"/>
          <w:left w:val="nil"/>
          <w:bottom w:val="nil"/>
          <w:right w:val="nil"/>
          <w:between w:val="nil"/>
        </w:pBdr>
        <w:spacing w:after="0" w:line="240" w:lineRule="auto"/>
        <w:rPr>
          <w:highlight w:val="white"/>
        </w:rPr>
      </w:pPr>
      <w:r>
        <w:rPr>
          <w:b/>
          <w:color w:val="000000"/>
          <w:sz w:val="32"/>
          <w:szCs w:val="32"/>
          <w:highlight w:val="white"/>
        </w:rPr>
        <w:t>Staff:</w:t>
      </w:r>
    </w:p>
    <w:p w:rsidR="0038619E" w:rsidRDefault="0063616F">
      <w:pPr>
        <w:widowControl w:val="0"/>
        <w:spacing w:after="0" w:line="240" w:lineRule="auto"/>
        <w:rPr>
          <w:highlight w:val="white"/>
        </w:rPr>
      </w:pPr>
      <w:r>
        <w:rPr>
          <w:i/>
          <w:highlight w:val="white"/>
        </w:rPr>
        <w:t>All staff</w:t>
      </w:r>
      <w:r>
        <w:rPr>
          <w:highlight w:val="white"/>
        </w:rPr>
        <w:t xml:space="preserve"> should receive training or a refresher on the policies, procedures, and best practices for intervening with students at risk for suicide. The specific trainings listed below are recommendations, however, other equivalent training can be utilized as needed and/or available.  </w:t>
      </w:r>
    </w:p>
    <w:p w:rsidR="0038619E" w:rsidRDefault="0063616F">
      <w:pPr>
        <w:widowControl w:val="0"/>
        <w:numPr>
          <w:ilvl w:val="1"/>
          <w:numId w:val="12"/>
        </w:numPr>
        <w:spacing w:after="0" w:line="240" w:lineRule="auto"/>
        <w:rPr>
          <w:highlight w:val="white"/>
        </w:rPr>
      </w:pPr>
      <w:r>
        <w:rPr>
          <w:highlight w:val="white"/>
        </w:rPr>
        <w:t>Review of district suicide prevention and policy plan</w:t>
      </w:r>
    </w:p>
    <w:p w:rsidR="0038619E" w:rsidRDefault="0063616F">
      <w:pPr>
        <w:numPr>
          <w:ilvl w:val="2"/>
          <w:numId w:val="12"/>
        </w:numPr>
        <w:spacing w:after="0"/>
        <w:rPr>
          <w:highlight w:val="white"/>
        </w:rPr>
      </w:pPr>
      <w:r>
        <w:rPr>
          <w:highlight w:val="white"/>
        </w:rPr>
        <w:t>Suggested for all staff</w:t>
      </w:r>
    </w:p>
    <w:p w:rsidR="0038619E" w:rsidRDefault="0063616F">
      <w:pPr>
        <w:numPr>
          <w:ilvl w:val="1"/>
          <w:numId w:val="12"/>
        </w:numPr>
        <w:spacing w:after="0"/>
        <w:rPr>
          <w:highlight w:val="white"/>
        </w:rPr>
      </w:pPr>
      <w:r>
        <w:rPr>
          <w:highlight w:val="white"/>
        </w:rPr>
        <w:lastRenderedPageBreak/>
        <w:t>Safe Schools training</w:t>
      </w:r>
    </w:p>
    <w:p w:rsidR="0038619E" w:rsidRDefault="0063616F">
      <w:pPr>
        <w:numPr>
          <w:ilvl w:val="2"/>
          <w:numId w:val="12"/>
        </w:numPr>
        <w:spacing w:after="0"/>
        <w:rPr>
          <w:highlight w:val="white"/>
        </w:rPr>
      </w:pPr>
      <w:r>
        <w:rPr>
          <w:highlight w:val="white"/>
        </w:rPr>
        <w:t>Suggested for all staff</w:t>
      </w:r>
    </w:p>
    <w:p w:rsidR="0038619E" w:rsidRDefault="0063616F">
      <w:pPr>
        <w:widowControl w:val="0"/>
        <w:numPr>
          <w:ilvl w:val="1"/>
          <w:numId w:val="12"/>
        </w:numPr>
        <w:spacing w:after="0" w:line="240" w:lineRule="auto"/>
        <w:rPr>
          <w:highlight w:val="white"/>
        </w:rPr>
      </w:pPr>
      <w:r>
        <w:rPr>
          <w:highlight w:val="white"/>
        </w:rPr>
        <w:t>Suggested for all staff</w:t>
      </w:r>
    </w:p>
    <w:p w:rsidR="0038619E" w:rsidRDefault="0063616F">
      <w:pPr>
        <w:numPr>
          <w:ilvl w:val="1"/>
          <w:numId w:val="12"/>
        </w:numPr>
        <w:spacing w:after="0"/>
        <w:rPr>
          <w:highlight w:val="white"/>
        </w:rPr>
      </w:pPr>
      <w:r>
        <w:rPr>
          <w:highlight w:val="white"/>
        </w:rPr>
        <w:t xml:space="preserve">QPR- Question, Persuade, Refer </w:t>
      </w:r>
    </w:p>
    <w:p w:rsidR="0038619E" w:rsidRDefault="0063616F">
      <w:pPr>
        <w:numPr>
          <w:ilvl w:val="2"/>
          <w:numId w:val="12"/>
        </w:numPr>
        <w:spacing w:after="0"/>
        <w:rPr>
          <w:highlight w:val="white"/>
        </w:rPr>
      </w:pPr>
      <w:r>
        <w:rPr>
          <w:highlight w:val="white"/>
        </w:rPr>
        <w:t xml:space="preserve">Suggested for all staff </w:t>
      </w:r>
    </w:p>
    <w:p w:rsidR="0038619E" w:rsidRDefault="00FA4AD3">
      <w:pPr>
        <w:numPr>
          <w:ilvl w:val="2"/>
          <w:numId w:val="12"/>
        </w:numPr>
        <w:spacing w:after="0"/>
        <w:rPr>
          <w:sz w:val="28"/>
          <w:szCs w:val="28"/>
          <w:highlight w:val="white"/>
        </w:rPr>
      </w:pPr>
      <w:hyperlink r:id="rId9">
        <w:r w:rsidR="0063616F">
          <w:rPr>
            <w:color w:val="0000FF"/>
            <w:highlight w:val="white"/>
            <w:u w:val="single"/>
          </w:rPr>
          <w:t>https://qprinstitute.com/</w:t>
        </w:r>
      </w:hyperlink>
    </w:p>
    <w:p w:rsidR="0038619E" w:rsidRDefault="0063616F">
      <w:pPr>
        <w:numPr>
          <w:ilvl w:val="1"/>
          <w:numId w:val="12"/>
        </w:numPr>
        <w:spacing w:after="0"/>
        <w:rPr>
          <w:highlight w:val="white"/>
        </w:rPr>
      </w:pPr>
      <w:r>
        <w:rPr>
          <w:highlight w:val="white"/>
        </w:rPr>
        <w:t>Youth Mental Health First Aid</w:t>
      </w:r>
    </w:p>
    <w:p w:rsidR="0038619E" w:rsidRDefault="0063616F">
      <w:pPr>
        <w:numPr>
          <w:ilvl w:val="2"/>
          <w:numId w:val="12"/>
        </w:numPr>
        <w:spacing w:after="0"/>
        <w:rPr>
          <w:highlight w:val="white"/>
        </w:rPr>
      </w:pPr>
      <w:r>
        <w:rPr>
          <w:highlight w:val="white"/>
        </w:rPr>
        <w:t>Suggested for administrators</w:t>
      </w:r>
    </w:p>
    <w:p w:rsidR="0038619E" w:rsidRDefault="00FA4AD3">
      <w:pPr>
        <w:numPr>
          <w:ilvl w:val="2"/>
          <w:numId w:val="12"/>
        </w:numPr>
        <w:spacing w:after="0"/>
        <w:rPr>
          <w:highlight w:val="white"/>
        </w:rPr>
      </w:pPr>
      <w:hyperlink r:id="rId10">
        <w:r w:rsidR="0063616F">
          <w:rPr>
            <w:color w:val="0000FF"/>
            <w:highlight w:val="white"/>
            <w:u w:val="single"/>
          </w:rPr>
          <w:t>https://www.mentalhealthfirstaid.org/population-focused-modules/youth/</w:t>
        </w:r>
      </w:hyperlink>
    </w:p>
    <w:p w:rsidR="0038619E" w:rsidRDefault="0063616F">
      <w:pPr>
        <w:widowControl w:val="0"/>
        <w:numPr>
          <w:ilvl w:val="1"/>
          <w:numId w:val="12"/>
        </w:numPr>
        <w:spacing w:after="0" w:line="240" w:lineRule="auto"/>
        <w:rPr>
          <w:highlight w:val="white"/>
        </w:rPr>
      </w:pPr>
      <w:r>
        <w:rPr>
          <w:highlight w:val="white"/>
        </w:rPr>
        <w:t>ASIST</w:t>
      </w:r>
    </w:p>
    <w:p w:rsidR="0038619E" w:rsidRDefault="0063616F">
      <w:pPr>
        <w:widowControl w:val="0"/>
        <w:numPr>
          <w:ilvl w:val="2"/>
          <w:numId w:val="12"/>
        </w:numPr>
        <w:spacing w:after="0" w:line="240" w:lineRule="auto"/>
        <w:rPr>
          <w:highlight w:val="white"/>
        </w:rPr>
      </w:pPr>
      <w:r>
        <w:rPr>
          <w:highlight w:val="white"/>
        </w:rPr>
        <w:t>Suggested for school based mental health counselors</w:t>
      </w:r>
    </w:p>
    <w:p w:rsidR="0038619E" w:rsidRDefault="00FA4AD3">
      <w:pPr>
        <w:widowControl w:val="0"/>
        <w:numPr>
          <w:ilvl w:val="2"/>
          <w:numId w:val="12"/>
        </w:numPr>
        <w:spacing w:after="0" w:line="240" w:lineRule="auto"/>
        <w:rPr>
          <w:highlight w:val="white"/>
        </w:rPr>
      </w:pPr>
      <w:hyperlink r:id="rId11">
        <w:r w:rsidR="0063616F">
          <w:rPr>
            <w:color w:val="1155CC"/>
            <w:highlight w:val="white"/>
            <w:u w:val="single"/>
          </w:rPr>
          <w:t>https://www.livingworks.net/asist</w:t>
        </w:r>
      </w:hyperlink>
    </w:p>
    <w:p w:rsidR="0038619E" w:rsidRDefault="0038619E">
      <w:pPr>
        <w:widowControl w:val="0"/>
        <w:pBdr>
          <w:top w:val="nil"/>
          <w:left w:val="nil"/>
          <w:bottom w:val="nil"/>
          <w:right w:val="nil"/>
          <w:between w:val="nil"/>
        </w:pBdr>
        <w:spacing w:after="0" w:line="240" w:lineRule="auto"/>
        <w:rPr>
          <w:i/>
          <w:color w:val="000000"/>
          <w:highlight w:val="white"/>
        </w:rPr>
      </w:pPr>
    </w:p>
    <w:p w:rsidR="0038619E" w:rsidRDefault="0063616F">
      <w:pPr>
        <w:widowControl w:val="0"/>
        <w:pBdr>
          <w:top w:val="nil"/>
          <w:left w:val="nil"/>
          <w:bottom w:val="nil"/>
          <w:right w:val="nil"/>
          <w:between w:val="nil"/>
        </w:pBdr>
        <w:spacing w:after="0" w:line="240" w:lineRule="auto"/>
        <w:rPr>
          <w:b/>
          <w:color w:val="000000"/>
          <w:sz w:val="32"/>
          <w:szCs w:val="32"/>
          <w:highlight w:val="white"/>
        </w:rPr>
      </w:pPr>
      <w:r>
        <w:rPr>
          <w:b/>
          <w:color w:val="000000"/>
          <w:sz w:val="32"/>
          <w:szCs w:val="32"/>
          <w:highlight w:val="white"/>
        </w:rPr>
        <w:t>Students:</w:t>
      </w:r>
    </w:p>
    <w:p w:rsidR="0038619E" w:rsidRDefault="0063616F">
      <w:pPr>
        <w:widowControl w:val="0"/>
        <w:pBdr>
          <w:top w:val="nil"/>
          <w:left w:val="nil"/>
          <w:bottom w:val="nil"/>
          <w:right w:val="nil"/>
          <w:between w:val="nil"/>
        </w:pBdr>
        <w:spacing w:after="0" w:line="240" w:lineRule="auto"/>
        <w:rPr>
          <w:b/>
          <w:color w:val="000000"/>
          <w:highlight w:val="white"/>
        </w:rPr>
      </w:pPr>
      <w:r>
        <w:rPr>
          <w:color w:val="000000"/>
          <w:highlight w:val="white"/>
        </w:rPr>
        <w:t xml:space="preserve">Students should receive developmentally-appropriate, student-centered education about overall social-emotional wellbeing, suicide and suicide prevention in class. The purpose of this curriculum is to teach students the importance of safe and healthy choices and coping strategies, and how to access help at their school for themselves, their peers, or others in the community. </w:t>
      </w:r>
    </w:p>
    <w:p w:rsidR="0038619E" w:rsidRPr="00B009A0" w:rsidRDefault="0063616F">
      <w:pPr>
        <w:numPr>
          <w:ilvl w:val="1"/>
          <w:numId w:val="37"/>
        </w:numPr>
        <w:pBdr>
          <w:top w:val="nil"/>
          <w:left w:val="nil"/>
          <w:bottom w:val="nil"/>
          <w:right w:val="nil"/>
          <w:between w:val="nil"/>
        </w:pBdr>
        <w:spacing w:after="0"/>
        <w:rPr>
          <w:b/>
          <w:color w:val="000000"/>
          <w:sz w:val="28"/>
          <w:szCs w:val="28"/>
          <w:highlight w:val="white"/>
        </w:rPr>
      </w:pPr>
      <w:r w:rsidRPr="00B009A0">
        <w:rPr>
          <w:b/>
          <w:color w:val="000000"/>
          <w:highlight w:val="white"/>
        </w:rPr>
        <w:t xml:space="preserve">Elementary </w:t>
      </w:r>
    </w:p>
    <w:p w:rsidR="0038619E" w:rsidRDefault="0063616F">
      <w:pPr>
        <w:numPr>
          <w:ilvl w:val="2"/>
          <w:numId w:val="37"/>
        </w:numPr>
        <w:pBdr>
          <w:top w:val="nil"/>
          <w:left w:val="nil"/>
          <w:bottom w:val="nil"/>
          <w:right w:val="nil"/>
          <w:between w:val="nil"/>
        </w:pBdr>
        <w:spacing w:after="0"/>
        <w:rPr>
          <w:color w:val="000000"/>
          <w:sz w:val="28"/>
          <w:szCs w:val="28"/>
          <w:highlight w:val="white"/>
        </w:rPr>
      </w:pPr>
      <w:r>
        <w:rPr>
          <w:color w:val="000000"/>
          <w:highlight w:val="white"/>
        </w:rPr>
        <w:t xml:space="preserve">Second Steps Curriculum or </w:t>
      </w:r>
      <w:r>
        <w:rPr>
          <w:highlight w:val="white"/>
        </w:rPr>
        <w:t>equivalent</w:t>
      </w:r>
      <w:r>
        <w:rPr>
          <w:color w:val="000000"/>
          <w:highlight w:val="white"/>
        </w:rPr>
        <w:t xml:space="preserve"> </w:t>
      </w:r>
      <w:r>
        <w:rPr>
          <w:highlight w:val="white"/>
        </w:rPr>
        <w:t xml:space="preserve">curriculum OR Positive Action Curriculum </w:t>
      </w:r>
    </w:p>
    <w:p w:rsidR="0038619E" w:rsidRDefault="00FA4AD3">
      <w:pPr>
        <w:numPr>
          <w:ilvl w:val="2"/>
          <w:numId w:val="37"/>
        </w:numPr>
        <w:pBdr>
          <w:top w:val="nil"/>
          <w:left w:val="nil"/>
          <w:bottom w:val="nil"/>
          <w:right w:val="nil"/>
          <w:between w:val="nil"/>
        </w:pBdr>
        <w:spacing w:after="0"/>
        <w:rPr>
          <w:highlight w:val="white"/>
        </w:rPr>
      </w:pPr>
      <w:hyperlink r:id="rId12">
        <w:r w:rsidR="0063616F">
          <w:rPr>
            <w:color w:val="1155CC"/>
            <w:highlight w:val="white"/>
            <w:u w:val="single"/>
          </w:rPr>
          <w:t>https://www.secondstep.org/elementary-school-curriculum</w:t>
        </w:r>
      </w:hyperlink>
    </w:p>
    <w:p w:rsidR="0038619E" w:rsidRPr="00B009A0" w:rsidRDefault="0063616F">
      <w:pPr>
        <w:numPr>
          <w:ilvl w:val="1"/>
          <w:numId w:val="37"/>
        </w:numPr>
        <w:pBdr>
          <w:top w:val="nil"/>
          <w:left w:val="nil"/>
          <w:bottom w:val="nil"/>
          <w:right w:val="nil"/>
          <w:between w:val="nil"/>
        </w:pBdr>
        <w:spacing w:after="0"/>
        <w:rPr>
          <w:b/>
          <w:color w:val="000000"/>
          <w:sz w:val="28"/>
          <w:szCs w:val="28"/>
          <w:highlight w:val="white"/>
        </w:rPr>
      </w:pPr>
      <w:r w:rsidRPr="00B009A0">
        <w:rPr>
          <w:b/>
          <w:color w:val="000000"/>
          <w:highlight w:val="white"/>
        </w:rPr>
        <w:t>Jr/Sr High</w:t>
      </w:r>
    </w:p>
    <w:p w:rsidR="0038619E" w:rsidRDefault="0063616F">
      <w:pPr>
        <w:numPr>
          <w:ilvl w:val="2"/>
          <w:numId w:val="37"/>
        </w:numPr>
        <w:pBdr>
          <w:top w:val="nil"/>
          <w:left w:val="nil"/>
          <w:bottom w:val="nil"/>
          <w:right w:val="nil"/>
          <w:between w:val="nil"/>
        </w:pBdr>
        <w:spacing w:after="0"/>
        <w:rPr>
          <w:color w:val="000000"/>
          <w:sz w:val="28"/>
          <w:szCs w:val="28"/>
          <w:highlight w:val="white"/>
        </w:rPr>
      </w:pPr>
      <w:r>
        <w:rPr>
          <w:color w:val="000000"/>
          <w:highlight w:val="white"/>
        </w:rPr>
        <w:t xml:space="preserve">Suicide prevention unit taught in </w:t>
      </w:r>
      <w:r>
        <w:rPr>
          <w:highlight w:val="white"/>
        </w:rPr>
        <w:t>appropriate course</w:t>
      </w:r>
    </w:p>
    <w:p w:rsidR="0038619E" w:rsidRDefault="0063616F">
      <w:pPr>
        <w:numPr>
          <w:ilvl w:val="2"/>
          <w:numId w:val="37"/>
        </w:numPr>
        <w:pBdr>
          <w:top w:val="nil"/>
          <w:left w:val="nil"/>
          <w:bottom w:val="nil"/>
          <w:right w:val="nil"/>
          <w:between w:val="nil"/>
        </w:pBdr>
        <w:spacing w:after="0"/>
        <w:rPr>
          <w:highlight w:val="white"/>
        </w:rPr>
      </w:pPr>
      <w:r>
        <w:rPr>
          <w:highlight w:val="white"/>
        </w:rPr>
        <w:t>Suggest Teen Mental Health First Aid taught to 9-12</w:t>
      </w:r>
    </w:p>
    <w:p w:rsidR="0038619E" w:rsidRDefault="00FA4AD3">
      <w:pPr>
        <w:numPr>
          <w:ilvl w:val="3"/>
          <w:numId w:val="37"/>
        </w:numPr>
        <w:pBdr>
          <w:top w:val="nil"/>
          <w:left w:val="nil"/>
          <w:bottom w:val="nil"/>
          <w:right w:val="nil"/>
          <w:between w:val="nil"/>
        </w:pBdr>
        <w:spacing w:after="0"/>
        <w:rPr>
          <w:highlight w:val="white"/>
        </w:rPr>
      </w:pPr>
      <w:hyperlink r:id="rId13">
        <w:r w:rsidR="0063616F">
          <w:rPr>
            <w:color w:val="1155CC"/>
            <w:highlight w:val="white"/>
            <w:u w:val="single"/>
          </w:rPr>
          <w:t>https://www.mentalhealthfirstaid.org/population-focused-modules/teens/</w:t>
        </w:r>
      </w:hyperlink>
    </w:p>
    <w:p w:rsidR="0038619E" w:rsidRDefault="0063616F">
      <w:pPr>
        <w:numPr>
          <w:ilvl w:val="2"/>
          <w:numId w:val="37"/>
        </w:numPr>
        <w:pBdr>
          <w:top w:val="nil"/>
          <w:left w:val="nil"/>
          <w:bottom w:val="nil"/>
          <w:right w:val="nil"/>
          <w:between w:val="nil"/>
        </w:pBdr>
        <w:spacing w:after="0"/>
        <w:rPr>
          <w:color w:val="000000"/>
          <w:sz w:val="28"/>
          <w:szCs w:val="28"/>
          <w:highlight w:val="white"/>
        </w:rPr>
      </w:pPr>
      <w:r>
        <w:rPr>
          <w:highlight w:val="white"/>
        </w:rPr>
        <w:lastRenderedPageBreak/>
        <w:t xml:space="preserve">Suggest </w:t>
      </w:r>
      <w:r>
        <w:rPr>
          <w:color w:val="000000"/>
          <w:highlight w:val="white"/>
        </w:rPr>
        <w:t xml:space="preserve">Implementing Sources of Strength program </w:t>
      </w:r>
    </w:p>
    <w:p w:rsidR="0038619E" w:rsidRDefault="00FA4AD3">
      <w:pPr>
        <w:numPr>
          <w:ilvl w:val="3"/>
          <w:numId w:val="37"/>
        </w:numPr>
        <w:pBdr>
          <w:top w:val="nil"/>
          <w:left w:val="nil"/>
          <w:bottom w:val="nil"/>
          <w:right w:val="nil"/>
          <w:between w:val="nil"/>
        </w:pBdr>
        <w:spacing w:after="0"/>
        <w:rPr>
          <w:highlight w:val="white"/>
        </w:rPr>
      </w:pPr>
      <w:hyperlink r:id="rId14">
        <w:r w:rsidR="0063616F">
          <w:rPr>
            <w:color w:val="1155CC"/>
            <w:highlight w:val="white"/>
            <w:u w:val="single"/>
          </w:rPr>
          <w:t>https://sourcesofstrength.org/</w:t>
        </w:r>
      </w:hyperlink>
    </w:p>
    <w:p w:rsidR="0038619E" w:rsidRPr="00B009A0" w:rsidRDefault="0063616F">
      <w:pPr>
        <w:numPr>
          <w:ilvl w:val="1"/>
          <w:numId w:val="37"/>
        </w:numPr>
        <w:pBdr>
          <w:top w:val="nil"/>
          <w:left w:val="nil"/>
          <w:bottom w:val="nil"/>
          <w:right w:val="nil"/>
          <w:between w:val="nil"/>
        </w:pBdr>
        <w:spacing w:after="0"/>
        <w:rPr>
          <w:b/>
          <w:color w:val="000000"/>
          <w:sz w:val="28"/>
          <w:szCs w:val="28"/>
        </w:rPr>
      </w:pPr>
      <w:r w:rsidRPr="00B009A0">
        <w:rPr>
          <w:b/>
          <w:color w:val="000000"/>
        </w:rPr>
        <w:t>All students</w:t>
      </w:r>
    </w:p>
    <w:p w:rsidR="0038619E" w:rsidRDefault="0063616F">
      <w:pPr>
        <w:numPr>
          <w:ilvl w:val="2"/>
          <w:numId w:val="37"/>
        </w:numPr>
        <w:pBdr>
          <w:top w:val="nil"/>
          <w:left w:val="nil"/>
          <w:bottom w:val="nil"/>
          <w:right w:val="nil"/>
          <w:between w:val="nil"/>
        </w:pBdr>
        <w:spacing w:after="0"/>
        <w:rPr>
          <w:color w:val="000000"/>
          <w:sz w:val="28"/>
          <w:szCs w:val="28"/>
        </w:rPr>
      </w:pPr>
      <w:r>
        <w:rPr>
          <w:color w:val="000000"/>
        </w:rPr>
        <w:t xml:space="preserve">Safe messaging plan materials available at </w:t>
      </w:r>
      <w:hyperlink r:id="rId15">
        <w:r>
          <w:rPr>
            <w:color w:val="0000FF"/>
            <w:u w:val="single"/>
          </w:rPr>
          <w:t>https://oregonyouthline.org/materials/</w:t>
        </w:r>
      </w:hyperlink>
    </w:p>
    <w:p w:rsidR="0038619E" w:rsidRDefault="0063616F">
      <w:pPr>
        <w:numPr>
          <w:ilvl w:val="2"/>
          <w:numId w:val="37"/>
        </w:numPr>
        <w:pBdr>
          <w:top w:val="nil"/>
          <w:left w:val="nil"/>
          <w:bottom w:val="nil"/>
          <w:right w:val="nil"/>
          <w:between w:val="nil"/>
        </w:pBdr>
        <w:spacing w:after="0"/>
        <w:rPr>
          <w:color w:val="000000"/>
          <w:sz w:val="28"/>
          <w:szCs w:val="28"/>
        </w:rPr>
      </w:pPr>
      <w:r>
        <w:rPr>
          <w:color w:val="000000"/>
        </w:rPr>
        <w:t>Provide supplemental small group or individual prevention for a</w:t>
      </w:r>
      <w:r>
        <w:t>t-</w:t>
      </w:r>
      <w:r>
        <w:rPr>
          <w:color w:val="000000"/>
        </w:rPr>
        <w:t xml:space="preserve">risk students as needed </w:t>
      </w:r>
    </w:p>
    <w:p w:rsidR="0038619E" w:rsidRDefault="0063616F">
      <w:pPr>
        <w:widowControl w:val="0"/>
        <w:pBdr>
          <w:top w:val="nil"/>
          <w:left w:val="nil"/>
          <w:bottom w:val="nil"/>
          <w:right w:val="nil"/>
          <w:between w:val="nil"/>
        </w:pBdr>
        <w:spacing w:after="0" w:line="240" w:lineRule="auto"/>
        <w:rPr>
          <w:b/>
          <w:color w:val="000000"/>
          <w:sz w:val="32"/>
          <w:szCs w:val="32"/>
        </w:rPr>
      </w:pPr>
      <w:r>
        <w:rPr>
          <w:b/>
          <w:color w:val="000000"/>
          <w:sz w:val="32"/>
          <w:szCs w:val="32"/>
        </w:rPr>
        <w:t>Parents:</w:t>
      </w:r>
    </w:p>
    <w:p w:rsidR="0038619E" w:rsidRDefault="0063616F">
      <w:pPr>
        <w:widowControl w:val="0"/>
        <w:pBdr>
          <w:top w:val="nil"/>
          <w:left w:val="nil"/>
          <w:bottom w:val="nil"/>
          <w:right w:val="nil"/>
          <w:between w:val="nil"/>
        </w:pBdr>
        <w:spacing w:after="0" w:line="240" w:lineRule="auto"/>
        <w:rPr>
          <w:color w:val="000000"/>
        </w:rPr>
      </w:pPr>
      <w:r>
        <w:rPr>
          <w:color w:val="000000"/>
        </w:rPr>
        <w:t>Provide parents with informational materials to help them identify whether their child or another person is at risk for suicide. Information should include how to access school and community resources to support students or to others in their community that may be at risk for suicide.</w:t>
      </w:r>
    </w:p>
    <w:p w:rsidR="0038619E" w:rsidRDefault="0038619E">
      <w:pPr>
        <w:widowControl w:val="0"/>
        <w:pBdr>
          <w:top w:val="nil"/>
          <w:left w:val="nil"/>
          <w:bottom w:val="nil"/>
          <w:right w:val="nil"/>
          <w:between w:val="nil"/>
        </w:pBdr>
        <w:spacing w:after="0" w:line="240" w:lineRule="auto"/>
      </w:pPr>
    </w:p>
    <w:p w:rsidR="0038619E" w:rsidRDefault="0063616F">
      <w:pPr>
        <w:widowControl w:val="0"/>
        <w:numPr>
          <w:ilvl w:val="1"/>
          <w:numId w:val="37"/>
        </w:numPr>
        <w:pBdr>
          <w:top w:val="nil"/>
          <w:left w:val="nil"/>
          <w:bottom w:val="nil"/>
          <w:right w:val="nil"/>
          <w:between w:val="nil"/>
        </w:pBdr>
        <w:spacing w:after="0" w:line="240" w:lineRule="auto"/>
      </w:pPr>
      <w:r>
        <w:rPr>
          <w:color w:val="000000"/>
        </w:rPr>
        <w:t xml:space="preserve">Provide parents with the district suicide prevention plan including community resources via the school website. </w:t>
      </w:r>
    </w:p>
    <w:p w:rsidR="0038619E" w:rsidRDefault="0063616F">
      <w:pPr>
        <w:widowControl w:val="0"/>
        <w:numPr>
          <w:ilvl w:val="2"/>
          <w:numId w:val="37"/>
        </w:numPr>
        <w:pBdr>
          <w:top w:val="nil"/>
          <w:left w:val="nil"/>
          <w:bottom w:val="nil"/>
          <w:right w:val="nil"/>
          <w:between w:val="nil"/>
        </w:pBdr>
        <w:spacing w:after="0" w:line="240" w:lineRule="auto"/>
        <w:rPr>
          <w:highlight w:val="white"/>
        </w:rPr>
      </w:pPr>
      <w:r>
        <w:rPr>
          <w:highlight w:val="white"/>
        </w:rPr>
        <w:t>http://www.longcreekschool.com/</w:t>
      </w:r>
    </w:p>
    <w:p w:rsidR="0038619E" w:rsidRDefault="0038619E">
      <w:pPr>
        <w:widowControl w:val="0"/>
        <w:spacing w:after="0" w:line="240" w:lineRule="auto"/>
        <w:rPr>
          <w:b/>
          <w:sz w:val="40"/>
          <w:szCs w:val="40"/>
        </w:rPr>
      </w:pPr>
    </w:p>
    <w:p w:rsidR="0038619E" w:rsidRDefault="0063616F">
      <w:pPr>
        <w:widowControl w:val="0"/>
        <w:spacing w:after="0" w:line="240" w:lineRule="auto"/>
        <w:jc w:val="center"/>
        <w:rPr>
          <w:b/>
          <w:sz w:val="40"/>
          <w:szCs w:val="40"/>
        </w:rPr>
      </w:pPr>
      <w:r>
        <w:rPr>
          <w:b/>
          <w:sz w:val="40"/>
          <w:szCs w:val="40"/>
        </w:rPr>
        <w:t xml:space="preserve">Populations at Elevated Risk for Suicidal Behavior </w:t>
      </w:r>
    </w:p>
    <w:p w:rsidR="0038619E" w:rsidRDefault="0038619E">
      <w:pPr>
        <w:widowControl w:val="0"/>
        <w:spacing w:after="0" w:line="240" w:lineRule="auto"/>
        <w:jc w:val="center"/>
        <w:rPr>
          <w:b/>
          <w:sz w:val="40"/>
          <w:szCs w:val="40"/>
        </w:rPr>
      </w:pPr>
    </w:p>
    <w:p w:rsidR="0038619E" w:rsidRDefault="0063616F">
      <w:pPr>
        <w:widowControl w:val="0"/>
        <w:spacing w:after="0" w:line="240" w:lineRule="auto"/>
        <w:rPr>
          <w:b/>
          <w:sz w:val="28"/>
          <w:szCs w:val="28"/>
        </w:rPr>
      </w:pPr>
      <w:r>
        <w:rPr>
          <w:b/>
          <w:sz w:val="28"/>
          <w:szCs w:val="28"/>
        </w:rPr>
        <w:t>Youth living with mental and/or substance use disorders</w:t>
      </w:r>
    </w:p>
    <w:p w:rsidR="0038619E" w:rsidRDefault="0063616F">
      <w:pPr>
        <w:widowControl w:val="0"/>
        <w:spacing w:after="0" w:line="240" w:lineRule="auto"/>
      </w:pPr>
      <w:r>
        <w:t xml:space="preserve">While the large majority of people with mental disorders do not engage in suicidal behavior, people with mental disorders account for more than 90 percent of deaths by suicide. Mental disorder, in particular depression or bi-polar (manic-depressive) disorder, alcohol or substance abuse, schizophrenia, and other psychotic disorders, borderline personality disorder, conduct disorder and anxiety disorders are important risk factors for suicidal behavior among young people. The majority of people suffering from these mental disorders are not engaged in treatment, therefore school staff may play a pivotal role in recognizing and referring the </w:t>
      </w:r>
      <w:r>
        <w:lastRenderedPageBreak/>
        <w:t>student to treatment that may reduce risk.</w:t>
      </w:r>
    </w:p>
    <w:p w:rsidR="0038619E" w:rsidRDefault="0038619E">
      <w:pPr>
        <w:widowControl w:val="0"/>
        <w:spacing w:after="0" w:line="240" w:lineRule="auto"/>
      </w:pPr>
    </w:p>
    <w:p w:rsidR="0038619E" w:rsidRDefault="0063616F">
      <w:pPr>
        <w:widowControl w:val="0"/>
        <w:spacing w:after="0" w:line="240" w:lineRule="auto"/>
        <w:rPr>
          <w:b/>
          <w:sz w:val="28"/>
          <w:szCs w:val="28"/>
        </w:rPr>
      </w:pPr>
      <w:r>
        <w:rPr>
          <w:b/>
          <w:sz w:val="28"/>
          <w:szCs w:val="28"/>
        </w:rPr>
        <w:t>Youth who engage in self-harm or have attempted</w:t>
      </w:r>
    </w:p>
    <w:p w:rsidR="0038619E" w:rsidRDefault="0063616F">
      <w:pPr>
        <w:widowControl w:val="0"/>
        <w:spacing w:after="0" w:line="240" w:lineRule="auto"/>
      </w:pPr>
      <w:r>
        <w:t>Suicide risk among those who engage in self-harm is significantly higher than the general population. Whether or not they report suicidal intent, people who engage in self-harm are at an elevated risk for dying by suicide within 10 years. Additionally, a previous suicide attempt is a known predictor of suicide death. Many adolescents who have attempted suicide do not receive necessary follow up care.</w:t>
      </w:r>
    </w:p>
    <w:p w:rsidR="0038619E" w:rsidRDefault="0038619E">
      <w:pPr>
        <w:widowControl w:val="0"/>
        <w:spacing w:after="0" w:line="240" w:lineRule="auto"/>
      </w:pPr>
    </w:p>
    <w:p w:rsidR="0038619E" w:rsidRDefault="0063616F">
      <w:pPr>
        <w:widowControl w:val="0"/>
        <w:spacing w:after="0" w:line="240" w:lineRule="auto"/>
        <w:rPr>
          <w:b/>
          <w:sz w:val="28"/>
          <w:szCs w:val="28"/>
        </w:rPr>
      </w:pPr>
      <w:r>
        <w:rPr>
          <w:b/>
          <w:sz w:val="28"/>
          <w:szCs w:val="28"/>
        </w:rPr>
        <w:t>Youth in and out of home settings</w:t>
      </w:r>
    </w:p>
    <w:p w:rsidR="0038619E" w:rsidRDefault="0063616F">
      <w:pPr>
        <w:widowControl w:val="0"/>
        <w:spacing w:after="0" w:line="240" w:lineRule="auto"/>
      </w:pPr>
      <w:r>
        <w:t>Youth involved in the juvenile justice or child welfare systems have a high prevalence of many risk factors for suicide. Young people involved in the juvenile justice system die by suicide at a rate about four times greater than the rate among youth in the general population. Though comprehensive suicide data on youth in foster care does not exist, one researcher found that youth in foster care were more than twice as likely to have considered suicide and almost four times more likely to have attempted suicide than their peers not in foster care.</w:t>
      </w:r>
    </w:p>
    <w:p w:rsidR="0038619E" w:rsidRDefault="0038619E">
      <w:pPr>
        <w:widowControl w:val="0"/>
        <w:spacing w:after="0" w:line="240" w:lineRule="auto"/>
      </w:pPr>
    </w:p>
    <w:p w:rsidR="0038619E" w:rsidRDefault="0063616F">
      <w:pPr>
        <w:widowControl w:val="0"/>
        <w:spacing w:after="0" w:line="240" w:lineRule="auto"/>
        <w:rPr>
          <w:b/>
          <w:sz w:val="28"/>
          <w:szCs w:val="28"/>
        </w:rPr>
      </w:pPr>
      <w:r>
        <w:rPr>
          <w:b/>
          <w:sz w:val="28"/>
          <w:szCs w:val="28"/>
        </w:rPr>
        <w:t>Youth experiencing homelessness</w:t>
      </w:r>
    </w:p>
    <w:p w:rsidR="0038619E" w:rsidRDefault="0063616F">
      <w:pPr>
        <w:widowControl w:val="0"/>
        <w:spacing w:after="0" w:line="240" w:lineRule="auto"/>
      </w:pPr>
      <w:r>
        <w:t>For youth experiencing homelessness, rates of suicide attempts are higher than those of the adolescent population in general. These young people also have higher rates of mood disorders, conduct disorders, and post-traumatic stress disorder. One student found that more than half of runaway and homeless youth have had some kind of suicidal ideation.</w:t>
      </w:r>
    </w:p>
    <w:p w:rsidR="0038619E" w:rsidRDefault="0038619E">
      <w:pPr>
        <w:widowControl w:val="0"/>
        <w:spacing w:after="0" w:line="240" w:lineRule="auto"/>
      </w:pPr>
    </w:p>
    <w:p w:rsidR="0038619E" w:rsidRDefault="0038619E">
      <w:pPr>
        <w:widowControl w:val="0"/>
        <w:spacing w:after="0" w:line="240" w:lineRule="auto"/>
        <w:rPr>
          <w:b/>
          <w:sz w:val="28"/>
          <w:szCs w:val="28"/>
        </w:rPr>
      </w:pPr>
    </w:p>
    <w:p w:rsidR="0038619E" w:rsidRDefault="0038619E">
      <w:pPr>
        <w:widowControl w:val="0"/>
        <w:spacing w:after="0" w:line="240" w:lineRule="auto"/>
        <w:rPr>
          <w:b/>
          <w:sz w:val="28"/>
          <w:szCs w:val="28"/>
        </w:rPr>
      </w:pPr>
    </w:p>
    <w:p w:rsidR="0038619E" w:rsidRDefault="0063616F">
      <w:pPr>
        <w:widowControl w:val="0"/>
        <w:spacing w:after="0" w:line="240" w:lineRule="auto"/>
        <w:rPr>
          <w:sz w:val="28"/>
          <w:szCs w:val="28"/>
        </w:rPr>
      </w:pPr>
      <w:r>
        <w:rPr>
          <w:b/>
          <w:sz w:val="28"/>
          <w:szCs w:val="28"/>
        </w:rPr>
        <w:t>American Indian/Alaska Native (AI/AN) Youth</w:t>
      </w:r>
      <w:r>
        <w:rPr>
          <w:sz w:val="28"/>
          <w:szCs w:val="28"/>
        </w:rPr>
        <w:t xml:space="preserve"> </w:t>
      </w:r>
    </w:p>
    <w:p w:rsidR="0038619E" w:rsidRDefault="0063616F">
      <w:pPr>
        <w:widowControl w:val="0"/>
        <w:spacing w:after="0" w:line="240" w:lineRule="auto"/>
      </w:pPr>
      <w:r>
        <w:t xml:space="preserve">In 2009, the rate of suicide among AI/AN youth ages 15-19 was more than twice that of the general youth population. Risk factors that can affect this group include substance use, discrimination, lack of access to mental health care, and historical trauma. </w:t>
      </w:r>
    </w:p>
    <w:p w:rsidR="0038619E" w:rsidRDefault="0038619E">
      <w:pPr>
        <w:widowControl w:val="0"/>
        <w:spacing w:after="0" w:line="240" w:lineRule="auto"/>
      </w:pPr>
    </w:p>
    <w:p w:rsidR="0038619E" w:rsidRDefault="0063616F">
      <w:pPr>
        <w:widowControl w:val="0"/>
        <w:spacing w:after="0" w:line="240" w:lineRule="auto"/>
        <w:rPr>
          <w:b/>
          <w:sz w:val="28"/>
          <w:szCs w:val="28"/>
        </w:rPr>
      </w:pPr>
      <w:r>
        <w:rPr>
          <w:b/>
          <w:sz w:val="28"/>
          <w:szCs w:val="28"/>
        </w:rPr>
        <w:lastRenderedPageBreak/>
        <w:t>LGBTQ+ (lesbian, gay, transgender or questioning) youth</w:t>
      </w:r>
    </w:p>
    <w:p w:rsidR="0038619E" w:rsidRDefault="0063616F">
      <w:pPr>
        <w:widowControl w:val="0"/>
        <w:spacing w:after="0" w:line="240" w:lineRule="auto"/>
      </w:pPr>
      <w:r>
        <w:t>The CDC finds that LGBTQ youth are four times more likely, and questioning youth are three times more likely, to attempt suicide than their straight peers. The American Association of Suicidology reports that nearly half of young transgender people have seriously considered taking their lives and one quarter have reported having made a suicide attempt. Suicidal behavior among LGBTQ youth can be related to experiences of discrimination, family rejection, harassment, bullying, violence, and victimization. For those youth with baseline risk for suicide (especially those with a mental disorder), these experiences can place them at increased risk. It is these societal factors, in concert with other individual factors such as mental health history, and not the fact of being LGBTQ which elevate the risk of suicidal behavior for LGBTQ youth.</w:t>
      </w:r>
    </w:p>
    <w:p w:rsidR="0038619E" w:rsidRDefault="0038619E">
      <w:pPr>
        <w:widowControl w:val="0"/>
        <w:spacing w:after="0" w:line="240" w:lineRule="auto"/>
      </w:pPr>
    </w:p>
    <w:p w:rsidR="0038619E" w:rsidRDefault="0063616F">
      <w:pPr>
        <w:widowControl w:val="0"/>
        <w:spacing w:after="0" w:line="240" w:lineRule="auto"/>
        <w:rPr>
          <w:b/>
          <w:sz w:val="28"/>
          <w:szCs w:val="28"/>
        </w:rPr>
      </w:pPr>
      <w:r>
        <w:rPr>
          <w:b/>
          <w:sz w:val="28"/>
          <w:szCs w:val="28"/>
        </w:rPr>
        <w:t xml:space="preserve">Youth bereaved by suicide </w:t>
      </w:r>
    </w:p>
    <w:p w:rsidR="0038619E" w:rsidRDefault="0063616F">
      <w:pPr>
        <w:widowControl w:val="0"/>
        <w:spacing w:after="0" w:line="240" w:lineRule="auto"/>
      </w:pPr>
      <w:r>
        <w:t>Studies show that those who have experienced suicide loss, through the death of a friend or a loved one, are at increased risk for suicide themselves.</w:t>
      </w:r>
    </w:p>
    <w:p w:rsidR="0038619E" w:rsidRDefault="0038619E">
      <w:pPr>
        <w:widowControl w:val="0"/>
        <w:spacing w:after="0" w:line="240" w:lineRule="auto"/>
      </w:pPr>
    </w:p>
    <w:p w:rsidR="0038619E" w:rsidRDefault="0063616F">
      <w:pPr>
        <w:widowControl w:val="0"/>
        <w:spacing w:after="0" w:line="240" w:lineRule="auto"/>
        <w:rPr>
          <w:b/>
          <w:sz w:val="28"/>
          <w:szCs w:val="28"/>
        </w:rPr>
      </w:pPr>
      <w:r>
        <w:rPr>
          <w:b/>
          <w:sz w:val="28"/>
          <w:szCs w:val="28"/>
        </w:rPr>
        <w:t>Youth living with medical conditions and disabilities</w:t>
      </w:r>
    </w:p>
    <w:p w:rsidR="0038619E" w:rsidRDefault="0063616F">
      <w:pPr>
        <w:widowControl w:val="0"/>
        <w:spacing w:after="0" w:line="240" w:lineRule="auto"/>
      </w:pPr>
      <w:r>
        <w:t>A number of physical conditions are associated with an elevated risk for suicidal behavior. Some of these conditions include chronic pain, loss of mobility, disfigurement, cognitive styles that make problem solving a challenge, and other chronic limitations. Adolescents with asthma are more likely to report suicidal ideation and behavior than those without asthma. Additionally, studies show that suicide rates are significantly higher among people with certain types of disabilities, such as those with multiple sclerosis or spinal cord injuries</w:t>
      </w:r>
    </w:p>
    <w:p w:rsidR="0038619E" w:rsidRDefault="0038619E">
      <w:pPr>
        <w:widowControl w:val="0"/>
        <w:spacing w:after="0" w:line="240" w:lineRule="auto"/>
      </w:pPr>
    </w:p>
    <w:p w:rsidR="0038619E" w:rsidRDefault="0038619E">
      <w:pPr>
        <w:widowControl w:val="0"/>
        <w:spacing w:after="0" w:line="240" w:lineRule="auto"/>
        <w:jc w:val="center"/>
        <w:rPr>
          <w:b/>
          <w:sz w:val="48"/>
          <w:szCs w:val="48"/>
        </w:rPr>
      </w:pPr>
    </w:p>
    <w:p w:rsidR="0038619E" w:rsidRDefault="0038619E">
      <w:pPr>
        <w:widowControl w:val="0"/>
        <w:spacing w:after="0" w:line="240" w:lineRule="auto"/>
        <w:jc w:val="center"/>
        <w:rPr>
          <w:b/>
          <w:sz w:val="48"/>
          <w:szCs w:val="48"/>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8"/>
          <w:szCs w:val="48"/>
          <w:u w:val="single"/>
        </w:rPr>
      </w:pPr>
    </w:p>
    <w:p w:rsidR="0038619E" w:rsidRDefault="0038619E">
      <w:pPr>
        <w:spacing w:line="240" w:lineRule="auto"/>
        <w:rPr>
          <w:sz w:val="44"/>
          <w:szCs w:val="44"/>
          <w:u w:val="single"/>
        </w:rPr>
      </w:pPr>
    </w:p>
    <w:p w:rsidR="0038619E" w:rsidRDefault="0038619E">
      <w:pPr>
        <w:spacing w:line="240" w:lineRule="auto"/>
        <w:rPr>
          <w:sz w:val="44"/>
          <w:szCs w:val="44"/>
          <w:u w:val="single"/>
        </w:rPr>
      </w:pPr>
    </w:p>
    <w:p w:rsidR="0038619E" w:rsidRDefault="0063616F">
      <w:pPr>
        <w:spacing w:line="240" w:lineRule="auto"/>
        <w:rPr>
          <w:sz w:val="44"/>
          <w:szCs w:val="44"/>
          <w:u w:val="single"/>
        </w:rPr>
      </w:pPr>
      <w:r>
        <w:rPr>
          <w:sz w:val="44"/>
          <w:szCs w:val="44"/>
          <w:u w:val="single"/>
        </w:rPr>
        <w:t>Section III: Intervention</w:t>
      </w:r>
    </w:p>
    <w:p w:rsidR="0038619E" w:rsidRDefault="0063616F">
      <w:pPr>
        <w:widowControl w:val="0"/>
        <w:spacing w:after="0" w:line="240" w:lineRule="auto"/>
        <w:jc w:val="center"/>
        <w:rPr>
          <w:b/>
          <w:sz w:val="40"/>
          <w:szCs w:val="40"/>
        </w:rPr>
      </w:pPr>
      <w:r>
        <w:rPr>
          <w:b/>
          <w:sz w:val="40"/>
          <w:szCs w:val="40"/>
        </w:rPr>
        <w:t>Suicidal Behavior Risk &amp; Protective Factors</w:t>
      </w:r>
    </w:p>
    <w:p w:rsidR="0038619E" w:rsidRDefault="0063616F">
      <w:pPr>
        <w:widowControl w:val="0"/>
        <w:spacing w:after="0" w:line="240" w:lineRule="auto"/>
        <w:rPr>
          <w:b/>
          <w:sz w:val="28"/>
          <w:szCs w:val="28"/>
        </w:rPr>
      </w:pPr>
      <w:r>
        <w:rPr>
          <w:b/>
          <w:sz w:val="28"/>
          <w:szCs w:val="28"/>
        </w:rPr>
        <w:t>Risk Factors</w:t>
      </w:r>
    </w:p>
    <w:p w:rsidR="0038619E" w:rsidRDefault="0063616F">
      <w:pPr>
        <w:widowControl w:val="0"/>
        <w:numPr>
          <w:ilvl w:val="0"/>
          <w:numId w:val="17"/>
        </w:numPr>
        <w:spacing w:after="0" w:line="240" w:lineRule="auto"/>
      </w:pPr>
      <w:r>
        <w:t>Current plan to die by suicide</w:t>
      </w:r>
    </w:p>
    <w:p w:rsidR="0038619E" w:rsidRDefault="0063616F">
      <w:pPr>
        <w:widowControl w:val="0"/>
        <w:numPr>
          <w:ilvl w:val="0"/>
          <w:numId w:val="17"/>
        </w:numPr>
        <w:spacing w:after="0" w:line="240" w:lineRule="auto"/>
      </w:pPr>
      <w:r>
        <w:t>Current suicidal ideation</w:t>
      </w:r>
    </w:p>
    <w:p w:rsidR="0038619E" w:rsidRDefault="0063616F">
      <w:pPr>
        <w:widowControl w:val="0"/>
        <w:numPr>
          <w:ilvl w:val="0"/>
          <w:numId w:val="17"/>
        </w:numPr>
        <w:spacing w:after="0" w:line="240" w:lineRule="auto"/>
      </w:pPr>
      <w:r>
        <w:t>Access to lethal means</w:t>
      </w:r>
    </w:p>
    <w:p w:rsidR="0038619E" w:rsidRDefault="0063616F">
      <w:pPr>
        <w:widowControl w:val="0"/>
        <w:numPr>
          <w:ilvl w:val="0"/>
          <w:numId w:val="17"/>
        </w:numPr>
        <w:spacing w:after="0" w:line="240" w:lineRule="auto"/>
      </w:pPr>
      <w:r>
        <w:t>Previous suicide attempts</w:t>
      </w:r>
    </w:p>
    <w:p w:rsidR="0038619E" w:rsidRDefault="0063616F">
      <w:pPr>
        <w:widowControl w:val="0"/>
        <w:numPr>
          <w:ilvl w:val="0"/>
          <w:numId w:val="17"/>
        </w:numPr>
        <w:spacing w:after="0" w:line="240" w:lineRule="auto"/>
      </w:pPr>
      <w:r>
        <w:t>Family history of suicide</w:t>
      </w:r>
    </w:p>
    <w:p w:rsidR="0038619E" w:rsidRDefault="0063616F">
      <w:pPr>
        <w:widowControl w:val="0"/>
        <w:numPr>
          <w:ilvl w:val="0"/>
          <w:numId w:val="17"/>
        </w:numPr>
        <w:spacing w:after="0" w:line="240" w:lineRule="auto"/>
      </w:pPr>
      <w:r>
        <w:t>Exposure to suicide by others</w:t>
      </w:r>
    </w:p>
    <w:p w:rsidR="0038619E" w:rsidRDefault="0063616F">
      <w:pPr>
        <w:widowControl w:val="0"/>
        <w:numPr>
          <w:ilvl w:val="0"/>
          <w:numId w:val="17"/>
        </w:numPr>
        <w:spacing w:after="0" w:line="240" w:lineRule="auto"/>
      </w:pPr>
      <w:r>
        <w:t>Recent discharge from psychiatric hospitalization</w:t>
      </w:r>
    </w:p>
    <w:p w:rsidR="0038619E" w:rsidRDefault="0063616F">
      <w:pPr>
        <w:widowControl w:val="0"/>
        <w:numPr>
          <w:ilvl w:val="0"/>
          <w:numId w:val="17"/>
        </w:numPr>
        <w:spacing w:after="0" w:line="240" w:lineRule="auto"/>
      </w:pPr>
      <w:r>
        <w:t>History of mental health issues (major depression, panic attacks, conduct problems)</w:t>
      </w:r>
    </w:p>
    <w:p w:rsidR="0038619E" w:rsidRDefault="0063616F">
      <w:pPr>
        <w:widowControl w:val="0"/>
        <w:numPr>
          <w:ilvl w:val="0"/>
          <w:numId w:val="17"/>
        </w:numPr>
        <w:spacing w:after="0" w:line="240" w:lineRule="auto"/>
      </w:pPr>
      <w:r>
        <w:t>Current drug/alcohol use</w:t>
      </w:r>
    </w:p>
    <w:p w:rsidR="0038619E" w:rsidRDefault="0063616F">
      <w:pPr>
        <w:widowControl w:val="0"/>
        <w:numPr>
          <w:ilvl w:val="0"/>
          <w:numId w:val="17"/>
        </w:numPr>
        <w:spacing w:after="0" w:line="240" w:lineRule="auto"/>
      </w:pPr>
      <w:r>
        <w:t>Sense of hopelessness</w:t>
      </w:r>
    </w:p>
    <w:p w:rsidR="0038619E" w:rsidRDefault="0063616F">
      <w:pPr>
        <w:widowControl w:val="0"/>
        <w:numPr>
          <w:ilvl w:val="0"/>
          <w:numId w:val="17"/>
        </w:numPr>
        <w:spacing w:after="0" w:line="240" w:lineRule="auto"/>
      </w:pPr>
      <w:r>
        <w:t>Self-hate</w:t>
      </w:r>
    </w:p>
    <w:p w:rsidR="0038619E" w:rsidRDefault="0063616F">
      <w:pPr>
        <w:widowControl w:val="0"/>
        <w:numPr>
          <w:ilvl w:val="0"/>
          <w:numId w:val="17"/>
        </w:numPr>
        <w:spacing w:after="0" w:line="240" w:lineRule="auto"/>
      </w:pPr>
      <w:r>
        <w:lastRenderedPageBreak/>
        <w:t>Current psychological/emotional distress</w:t>
      </w:r>
    </w:p>
    <w:p w:rsidR="0038619E" w:rsidRDefault="0063616F">
      <w:pPr>
        <w:widowControl w:val="0"/>
        <w:numPr>
          <w:ilvl w:val="0"/>
          <w:numId w:val="17"/>
        </w:numPr>
        <w:spacing w:after="0" w:line="240" w:lineRule="auto"/>
      </w:pPr>
      <w:r>
        <w:t>Loss (relationship, work, financial)</w:t>
      </w:r>
    </w:p>
    <w:p w:rsidR="0038619E" w:rsidRDefault="0063616F">
      <w:pPr>
        <w:widowControl w:val="0"/>
        <w:numPr>
          <w:ilvl w:val="0"/>
          <w:numId w:val="17"/>
        </w:numPr>
        <w:spacing w:after="0" w:line="240" w:lineRule="auto"/>
      </w:pPr>
      <w:r>
        <w:t>Discipline problems</w:t>
      </w:r>
    </w:p>
    <w:p w:rsidR="0038619E" w:rsidRDefault="0063616F">
      <w:pPr>
        <w:widowControl w:val="0"/>
        <w:numPr>
          <w:ilvl w:val="0"/>
          <w:numId w:val="17"/>
        </w:numPr>
        <w:spacing w:after="0" w:line="240" w:lineRule="auto"/>
      </w:pPr>
      <w:r>
        <w:t>Conflict with others (friends/family)</w:t>
      </w:r>
    </w:p>
    <w:p w:rsidR="0038619E" w:rsidRDefault="0063616F">
      <w:pPr>
        <w:widowControl w:val="0"/>
        <w:numPr>
          <w:ilvl w:val="0"/>
          <w:numId w:val="17"/>
        </w:numPr>
        <w:spacing w:after="0" w:line="240" w:lineRule="auto"/>
      </w:pPr>
      <w:r>
        <w:t>Current agitation</w:t>
      </w:r>
    </w:p>
    <w:p w:rsidR="0038619E" w:rsidRDefault="0063616F">
      <w:pPr>
        <w:widowControl w:val="0"/>
        <w:numPr>
          <w:ilvl w:val="0"/>
          <w:numId w:val="17"/>
        </w:numPr>
        <w:spacing w:after="0" w:line="240" w:lineRule="auto"/>
      </w:pPr>
      <w:r>
        <w:t>Feeling isolated/alone</w:t>
      </w:r>
    </w:p>
    <w:p w:rsidR="0038619E" w:rsidRDefault="0063616F">
      <w:pPr>
        <w:widowControl w:val="0"/>
        <w:numPr>
          <w:ilvl w:val="0"/>
          <w:numId w:val="17"/>
        </w:numPr>
        <w:spacing w:after="0" w:line="240" w:lineRule="auto"/>
      </w:pPr>
      <w:r>
        <w:t>Current/past trauma (sexual abuse, domestic violence)</w:t>
      </w:r>
    </w:p>
    <w:p w:rsidR="0038619E" w:rsidRDefault="0063616F">
      <w:pPr>
        <w:widowControl w:val="0"/>
        <w:numPr>
          <w:ilvl w:val="0"/>
          <w:numId w:val="17"/>
        </w:numPr>
        <w:spacing w:after="0" w:line="240" w:lineRule="auto"/>
      </w:pPr>
      <w:r>
        <w:t>Bullying (as an aggressor or as vict)</w:t>
      </w:r>
    </w:p>
    <w:p w:rsidR="0038619E" w:rsidRDefault="0063616F">
      <w:pPr>
        <w:widowControl w:val="0"/>
        <w:numPr>
          <w:ilvl w:val="0"/>
          <w:numId w:val="17"/>
        </w:numPr>
        <w:spacing w:after="0" w:line="240" w:lineRule="auto"/>
      </w:pPr>
      <w:r>
        <w:t>Discrimination</w:t>
      </w:r>
    </w:p>
    <w:p w:rsidR="0038619E" w:rsidRDefault="0063616F">
      <w:pPr>
        <w:widowControl w:val="0"/>
        <w:numPr>
          <w:ilvl w:val="0"/>
          <w:numId w:val="17"/>
        </w:numPr>
        <w:spacing w:after="0" w:line="240" w:lineRule="auto"/>
      </w:pPr>
      <w:r>
        <w:t>Severe illness/health problems</w:t>
      </w:r>
    </w:p>
    <w:p w:rsidR="0038619E" w:rsidRDefault="0063616F">
      <w:pPr>
        <w:widowControl w:val="0"/>
        <w:numPr>
          <w:ilvl w:val="0"/>
          <w:numId w:val="17"/>
        </w:numPr>
        <w:spacing w:after="0" w:line="240" w:lineRule="auto"/>
      </w:pPr>
      <w:r>
        <w:t>Impulsive or aggressive behavior</w:t>
      </w:r>
    </w:p>
    <w:p w:rsidR="0038619E" w:rsidRDefault="0063616F">
      <w:pPr>
        <w:widowControl w:val="0"/>
        <w:numPr>
          <w:ilvl w:val="0"/>
          <w:numId w:val="17"/>
        </w:numPr>
        <w:spacing w:after="0" w:line="240" w:lineRule="auto"/>
      </w:pPr>
      <w:r>
        <w:t>Unwilling to seek help</w:t>
      </w:r>
    </w:p>
    <w:p w:rsidR="0038619E" w:rsidRDefault="0063616F">
      <w:pPr>
        <w:widowControl w:val="0"/>
        <w:numPr>
          <w:ilvl w:val="0"/>
          <w:numId w:val="17"/>
        </w:numPr>
        <w:spacing w:after="0" w:line="240" w:lineRule="auto"/>
      </w:pPr>
      <w:r>
        <w:t>LGBTQ+, Native-American, Alaskan Native, Male</w:t>
      </w:r>
    </w:p>
    <w:p w:rsidR="0038619E" w:rsidRDefault="0038619E">
      <w:pPr>
        <w:widowControl w:val="0"/>
        <w:spacing w:before="240" w:after="0" w:line="240" w:lineRule="auto"/>
        <w:rPr>
          <w:sz w:val="2"/>
          <w:szCs w:val="2"/>
        </w:rPr>
      </w:pPr>
    </w:p>
    <w:p w:rsidR="0038619E" w:rsidRDefault="0063616F">
      <w:pPr>
        <w:widowControl w:val="0"/>
        <w:spacing w:after="0" w:line="240" w:lineRule="auto"/>
        <w:rPr>
          <w:sz w:val="28"/>
          <w:szCs w:val="28"/>
        </w:rPr>
      </w:pPr>
      <w:r>
        <w:rPr>
          <w:b/>
          <w:sz w:val="28"/>
          <w:szCs w:val="28"/>
        </w:rPr>
        <w:t>Protective Factors</w:t>
      </w:r>
    </w:p>
    <w:p w:rsidR="0038619E" w:rsidRDefault="0063616F">
      <w:pPr>
        <w:widowControl w:val="0"/>
        <w:numPr>
          <w:ilvl w:val="0"/>
          <w:numId w:val="24"/>
        </w:numPr>
        <w:spacing w:before="240" w:after="0" w:line="240" w:lineRule="auto"/>
      </w:pPr>
      <w:r>
        <w:t>Engaged in effective health and/or mental health care</w:t>
      </w:r>
    </w:p>
    <w:p w:rsidR="0038619E" w:rsidRDefault="0063616F">
      <w:pPr>
        <w:widowControl w:val="0"/>
        <w:numPr>
          <w:ilvl w:val="0"/>
          <w:numId w:val="24"/>
        </w:numPr>
        <w:spacing w:after="0" w:line="240" w:lineRule="auto"/>
      </w:pPr>
      <w:r>
        <w:t>Feel well connected to others (friends, family, school)</w:t>
      </w:r>
    </w:p>
    <w:p w:rsidR="0038619E" w:rsidRDefault="0063616F">
      <w:pPr>
        <w:widowControl w:val="0"/>
        <w:numPr>
          <w:ilvl w:val="0"/>
          <w:numId w:val="24"/>
        </w:numPr>
        <w:spacing w:after="0" w:line="240" w:lineRule="auto"/>
      </w:pPr>
      <w:r>
        <w:t xml:space="preserve">Positive </w:t>
      </w:r>
      <w:r w:rsidR="00B009A0">
        <w:t>problem-solving</w:t>
      </w:r>
      <w:r>
        <w:t xml:space="preserve"> skills</w:t>
      </w:r>
    </w:p>
    <w:p w:rsidR="0038619E" w:rsidRDefault="0063616F">
      <w:pPr>
        <w:widowControl w:val="0"/>
        <w:numPr>
          <w:ilvl w:val="0"/>
          <w:numId w:val="24"/>
        </w:numPr>
        <w:spacing w:after="0" w:line="240" w:lineRule="auto"/>
      </w:pPr>
      <w:r>
        <w:t>Positive coping skills</w:t>
      </w:r>
    </w:p>
    <w:p w:rsidR="0038619E" w:rsidRDefault="0063616F">
      <w:pPr>
        <w:widowControl w:val="0"/>
        <w:numPr>
          <w:ilvl w:val="0"/>
          <w:numId w:val="24"/>
        </w:numPr>
        <w:spacing w:after="0" w:line="240" w:lineRule="auto"/>
      </w:pPr>
      <w:r>
        <w:t>Restricted access to lethal means</w:t>
      </w:r>
    </w:p>
    <w:p w:rsidR="0038619E" w:rsidRDefault="0063616F">
      <w:pPr>
        <w:widowControl w:val="0"/>
        <w:numPr>
          <w:ilvl w:val="0"/>
          <w:numId w:val="24"/>
        </w:numPr>
        <w:spacing w:after="0" w:line="240" w:lineRule="auto"/>
      </w:pPr>
      <w:r>
        <w:t>Stable living environment</w:t>
      </w:r>
    </w:p>
    <w:p w:rsidR="0038619E" w:rsidRDefault="0063616F">
      <w:pPr>
        <w:widowControl w:val="0"/>
        <w:numPr>
          <w:ilvl w:val="0"/>
          <w:numId w:val="24"/>
        </w:numPr>
        <w:spacing w:after="0" w:line="240" w:lineRule="auto"/>
      </w:pPr>
      <w:r>
        <w:t>Willing to access support/help</w:t>
      </w:r>
    </w:p>
    <w:p w:rsidR="0038619E" w:rsidRDefault="0063616F">
      <w:pPr>
        <w:widowControl w:val="0"/>
        <w:numPr>
          <w:ilvl w:val="0"/>
          <w:numId w:val="24"/>
        </w:numPr>
        <w:spacing w:after="0" w:line="240" w:lineRule="auto"/>
      </w:pPr>
      <w:r>
        <w:t>Positive self-esteem</w:t>
      </w:r>
    </w:p>
    <w:p w:rsidR="0038619E" w:rsidRDefault="0063616F">
      <w:pPr>
        <w:widowControl w:val="0"/>
        <w:numPr>
          <w:ilvl w:val="0"/>
          <w:numId w:val="24"/>
        </w:numPr>
        <w:spacing w:after="0" w:line="240" w:lineRule="auto"/>
      </w:pPr>
      <w:r>
        <w:t>Resiliency</w:t>
      </w:r>
    </w:p>
    <w:p w:rsidR="0038619E" w:rsidRDefault="0063616F">
      <w:pPr>
        <w:widowControl w:val="0"/>
        <w:numPr>
          <w:ilvl w:val="0"/>
          <w:numId w:val="24"/>
        </w:numPr>
        <w:spacing w:after="0" w:line="240" w:lineRule="auto"/>
      </w:pPr>
      <w:r>
        <w:t>High frustration tolerance</w:t>
      </w:r>
    </w:p>
    <w:p w:rsidR="0038619E" w:rsidRDefault="0063616F">
      <w:pPr>
        <w:widowControl w:val="0"/>
        <w:numPr>
          <w:ilvl w:val="0"/>
          <w:numId w:val="24"/>
        </w:numPr>
        <w:spacing w:after="0" w:line="240" w:lineRule="auto"/>
      </w:pPr>
      <w:r>
        <w:t>Emotion regulation</w:t>
      </w:r>
    </w:p>
    <w:p w:rsidR="0038619E" w:rsidRDefault="0063616F">
      <w:pPr>
        <w:widowControl w:val="0"/>
        <w:numPr>
          <w:ilvl w:val="0"/>
          <w:numId w:val="24"/>
        </w:numPr>
        <w:spacing w:after="0" w:line="240" w:lineRule="auto"/>
      </w:pPr>
      <w:r>
        <w:t>Cultural and/or religious beliefs that discourage suicide</w:t>
      </w:r>
    </w:p>
    <w:p w:rsidR="0038619E" w:rsidRDefault="0063616F">
      <w:pPr>
        <w:widowControl w:val="0"/>
        <w:numPr>
          <w:ilvl w:val="0"/>
          <w:numId w:val="24"/>
        </w:numPr>
        <w:spacing w:after="0" w:line="240" w:lineRule="auto"/>
      </w:pPr>
      <w:r>
        <w:t>Does well in school</w:t>
      </w:r>
    </w:p>
    <w:p w:rsidR="0038619E" w:rsidRDefault="0063616F">
      <w:pPr>
        <w:widowControl w:val="0"/>
        <w:numPr>
          <w:ilvl w:val="0"/>
          <w:numId w:val="24"/>
        </w:numPr>
        <w:spacing w:after="240" w:line="240" w:lineRule="auto"/>
      </w:pPr>
      <w:r>
        <w:t>Has responsibility for others</w:t>
      </w:r>
    </w:p>
    <w:p w:rsidR="0038619E" w:rsidRDefault="0063616F">
      <w:pPr>
        <w:widowControl w:val="0"/>
        <w:spacing w:after="0" w:line="240" w:lineRule="auto"/>
        <w:rPr>
          <w:b/>
          <w:sz w:val="48"/>
          <w:szCs w:val="48"/>
        </w:rPr>
      </w:pPr>
      <w:r>
        <w:rPr>
          <w:b/>
        </w:rPr>
        <w:lastRenderedPageBreak/>
        <w:t xml:space="preserve">*Please note, a person with an array of protective factors in place can still struggle with thoughts of suicide. </w:t>
      </w:r>
    </w:p>
    <w:p w:rsidR="0038619E" w:rsidRDefault="0063616F">
      <w:pPr>
        <w:widowControl w:val="0"/>
        <w:pBdr>
          <w:top w:val="nil"/>
          <w:left w:val="nil"/>
          <w:bottom w:val="nil"/>
          <w:right w:val="nil"/>
          <w:between w:val="nil"/>
        </w:pBdr>
        <w:spacing w:after="0" w:line="240" w:lineRule="auto"/>
        <w:jc w:val="center"/>
        <w:rPr>
          <w:b/>
          <w:color w:val="000000"/>
          <w:sz w:val="32"/>
          <w:szCs w:val="32"/>
        </w:rPr>
      </w:pPr>
      <w:r>
        <w:rPr>
          <w:b/>
          <w:color w:val="000000"/>
          <w:sz w:val="40"/>
          <w:szCs w:val="40"/>
        </w:rPr>
        <w:t>Suicide Intervention Protocol</w:t>
      </w:r>
    </w:p>
    <w:p w:rsidR="0038619E" w:rsidRDefault="0063616F">
      <w:pPr>
        <w:widowControl w:val="0"/>
        <w:pBdr>
          <w:top w:val="nil"/>
          <w:left w:val="nil"/>
          <w:bottom w:val="nil"/>
          <w:right w:val="nil"/>
          <w:between w:val="nil"/>
        </w:pBdr>
        <w:spacing w:after="0" w:line="240" w:lineRule="auto"/>
        <w:rPr>
          <w:b/>
          <w:color w:val="000000"/>
          <w:sz w:val="32"/>
          <w:szCs w:val="32"/>
        </w:rPr>
      </w:pPr>
      <w:r>
        <w:rPr>
          <w:b/>
          <w:color w:val="000000"/>
          <w:sz w:val="32"/>
          <w:szCs w:val="32"/>
        </w:rPr>
        <w:t>Warning Signs for Suicide</w:t>
      </w:r>
    </w:p>
    <w:p w:rsidR="0038619E" w:rsidRDefault="0063616F">
      <w:pPr>
        <w:widowControl w:val="0"/>
        <w:pBdr>
          <w:top w:val="nil"/>
          <w:left w:val="nil"/>
          <w:bottom w:val="nil"/>
          <w:right w:val="nil"/>
          <w:between w:val="nil"/>
        </w:pBdr>
        <w:spacing w:after="0" w:line="240" w:lineRule="auto"/>
        <w:rPr>
          <w:color w:val="000000"/>
        </w:rPr>
      </w:pPr>
      <w:r>
        <w:rPr>
          <w:color w:val="000000"/>
        </w:rPr>
        <w:t>Warning signs are the changes in a person’s behavior, feelings, and beliefs about oneself that indicate risk. Many signs are similar to the signs of depression. Usually these signs last for a period of two weeks or longer, but some youths behave impulsively and may choose suicide as a solution to their problems very quickly, especially if they have access to firearms.</w:t>
      </w:r>
    </w:p>
    <w:p w:rsidR="0038619E" w:rsidRDefault="0038619E">
      <w:pPr>
        <w:widowControl w:val="0"/>
        <w:pBdr>
          <w:top w:val="nil"/>
          <w:left w:val="nil"/>
          <w:bottom w:val="nil"/>
          <w:right w:val="nil"/>
          <w:between w:val="nil"/>
        </w:pBdr>
        <w:spacing w:after="0" w:line="240" w:lineRule="auto"/>
        <w:rPr>
          <w:color w:val="000000"/>
        </w:rPr>
      </w:pPr>
    </w:p>
    <w:p w:rsidR="0038619E" w:rsidRDefault="0038619E">
      <w:pPr>
        <w:widowControl w:val="0"/>
        <w:pBdr>
          <w:top w:val="nil"/>
          <w:left w:val="nil"/>
          <w:bottom w:val="nil"/>
          <w:right w:val="nil"/>
          <w:between w:val="nil"/>
        </w:pBdr>
        <w:spacing w:after="0" w:line="240" w:lineRule="auto"/>
        <w:rPr>
          <w:color w:val="000000"/>
        </w:rPr>
      </w:pPr>
    </w:p>
    <w:p w:rsidR="0038619E" w:rsidRDefault="0063616F">
      <w:pPr>
        <w:widowControl w:val="0"/>
        <w:pBdr>
          <w:top w:val="nil"/>
          <w:left w:val="nil"/>
          <w:bottom w:val="nil"/>
          <w:right w:val="nil"/>
          <w:between w:val="nil"/>
        </w:pBdr>
        <w:spacing w:after="0" w:line="240" w:lineRule="auto"/>
        <w:rPr>
          <w:b/>
          <w:color w:val="000000"/>
          <w:sz w:val="28"/>
          <w:szCs w:val="28"/>
        </w:rPr>
      </w:pPr>
      <w:r>
        <w:rPr>
          <w:b/>
          <w:color w:val="000000"/>
          <w:sz w:val="28"/>
          <w:szCs w:val="28"/>
        </w:rPr>
        <w:t xml:space="preserve">Warning signs that may indicate an </w:t>
      </w:r>
      <w:r w:rsidR="00B009A0">
        <w:rPr>
          <w:b/>
          <w:sz w:val="28"/>
          <w:szCs w:val="28"/>
        </w:rPr>
        <w:t xml:space="preserve">imminent </w:t>
      </w:r>
      <w:r w:rsidR="00B009A0">
        <w:rPr>
          <w:b/>
          <w:color w:val="000000"/>
          <w:sz w:val="28"/>
          <w:szCs w:val="28"/>
        </w:rPr>
        <w:t>danger</w:t>
      </w:r>
      <w:r>
        <w:rPr>
          <w:b/>
          <w:color w:val="000000"/>
          <w:sz w:val="28"/>
          <w:szCs w:val="28"/>
        </w:rPr>
        <w:t xml:space="preserve"> or threat:</w:t>
      </w:r>
    </w:p>
    <w:p w:rsidR="0038619E" w:rsidRDefault="0038619E">
      <w:pPr>
        <w:widowControl w:val="0"/>
        <w:pBdr>
          <w:top w:val="nil"/>
          <w:left w:val="nil"/>
          <w:bottom w:val="nil"/>
          <w:right w:val="nil"/>
          <w:between w:val="nil"/>
        </w:pBdr>
        <w:spacing w:after="0" w:line="240" w:lineRule="auto"/>
        <w:rPr>
          <w:b/>
          <w:color w:val="000000"/>
          <w:sz w:val="28"/>
          <w:szCs w:val="28"/>
        </w:rPr>
      </w:pPr>
    </w:p>
    <w:p w:rsidR="0038619E" w:rsidRDefault="0063616F">
      <w:pPr>
        <w:ind w:left="720"/>
      </w:pPr>
      <w:r>
        <w:t xml:space="preserve">● Someone who has already taken action to die by suicide </w:t>
      </w:r>
    </w:p>
    <w:p w:rsidR="0038619E" w:rsidRDefault="0063616F">
      <w:pPr>
        <w:ind w:left="720"/>
      </w:pPr>
      <w:r>
        <w:t xml:space="preserve">● Someone threatening to hurt themselves or die by suicide </w:t>
      </w:r>
    </w:p>
    <w:p w:rsidR="0038619E" w:rsidRDefault="0063616F">
      <w:pPr>
        <w:ind w:left="720"/>
      </w:pPr>
      <w:r>
        <w:t xml:space="preserve">● Someone looking for ways to die by suicide- seeking access to pills, weapons, or other means </w:t>
      </w:r>
    </w:p>
    <w:p w:rsidR="0038619E" w:rsidRDefault="0063616F">
      <w:pPr>
        <w:widowControl w:val="0"/>
        <w:pBdr>
          <w:top w:val="nil"/>
          <w:left w:val="nil"/>
          <w:bottom w:val="nil"/>
          <w:right w:val="nil"/>
          <w:between w:val="nil"/>
        </w:pBdr>
        <w:spacing w:after="0" w:line="240" w:lineRule="auto"/>
        <w:ind w:left="720"/>
      </w:pPr>
      <w:r>
        <w:t>● Someone talking, joking, or writing about death, dying, or suicide</w:t>
      </w:r>
    </w:p>
    <w:p w:rsidR="0038619E" w:rsidRDefault="0038619E">
      <w:pPr>
        <w:widowControl w:val="0"/>
        <w:pBdr>
          <w:top w:val="nil"/>
          <w:left w:val="nil"/>
          <w:bottom w:val="nil"/>
          <w:right w:val="nil"/>
          <w:between w:val="nil"/>
        </w:pBdr>
        <w:spacing w:after="0" w:line="240" w:lineRule="auto"/>
        <w:ind w:left="720"/>
        <w:rPr>
          <w:color w:val="000000"/>
        </w:rPr>
      </w:pPr>
      <w:bookmarkStart w:id="8" w:name="_heading=h.30j0zll" w:colFirst="0" w:colLast="0"/>
      <w:bookmarkEnd w:id="8"/>
    </w:p>
    <w:p w:rsidR="0038619E" w:rsidRDefault="0063616F">
      <w:pPr>
        <w:widowControl w:val="0"/>
        <w:pBdr>
          <w:top w:val="nil"/>
          <w:left w:val="nil"/>
          <w:bottom w:val="nil"/>
          <w:right w:val="nil"/>
          <w:between w:val="nil"/>
        </w:pBdr>
        <w:spacing w:after="0" w:line="240" w:lineRule="auto"/>
        <w:rPr>
          <w:b/>
          <w:color w:val="000000"/>
        </w:rPr>
      </w:pPr>
      <w:r>
        <w:rPr>
          <w:b/>
          <w:color w:val="000000"/>
        </w:rPr>
        <w:t>If a suicidal attempt, gesture, or ideation occurs or is recognized:</w:t>
      </w:r>
    </w:p>
    <w:p w:rsidR="0038619E" w:rsidRDefault="0038619E">
      <w:pPr>
        <w:widowControl w:val="0"/>
        <w:pBdr>
          <w:top w:val="nil"/>
          <w:left w:val="nil"/>
          <w:bottom w:val="nil"/>
          <w:right w:val="nil"/>
          <w:between w:val="nil"/>
        </w:pBdr>
        <w:spacing w:after="0" w:line="240" w:lineRule="auto"/>
        <w:rPr>
          <w:b/>
          <w:color w:val="000000"/>
        </w:rPr>
      </w:pPr>
    </w:p>
    <w:p w:rsidR="0038619E" w:rsidRDefault="0063616F">
      <w:pPr>
        <w:widowControl w:val="0"/>
        <w:numPr>
          <w:ilvl w:val="0"/>
          <w:numId w:val="34"/>
        </w:numPr>
        <w:pBdr>
          <w:top w:val="nil"/>
          <w:left w:val="nil"/>
          <w:bottom w:val="nil"/>
          <w:right w:val="nil"/>
          <w:between w:val="nil"/>
        </w:pBdr>
        <w:spacing w:after="0" w:line="240" w:lineRule="auto"/>
        <w:rPr>
          <w:color w:val="000000"/>
        </w:rPr>
      </w:pPr>
      <w:r>
        <w:rPr>
          <w:color w:val="000000"/>
        </w:rPr>
        <w:t xml:space="preserve">Staff will take all suicidal behavior and comments seriously </w:t>
      </w:r>
      <w:r>
        <w:rPr>
          <w:color w:val="000000"/>
          <w:u w:val="single"/>
        </w:rPr>
        <w:t>every time</w:t>
      </w:r>
    </w:p>
    <w:p w:rsidR="0038619E" w:rsidRDefault="0038619E">
      <w:pPr>
        <w:widowControl w:val="0"/>
        <w:pBdr>
          <w:top w:val="nil"/>
          <w:left w:val="nil"/>
          <w:bottom w:val="nil"/>
          <w:right w:val="nil"/>
          <w:between w:val="nil"/>
        </w:pBdr>
        <w:spacing w:after="0" w:line="240" w:lineRule="auto"/>
        <w:ind w:left="720"/>
        <w:rPr>
          <w:color w:val="000000"/>
          <w:u w:val="single"/>
        </w:rPr>
      </w:pPr>
    </w:p>
    <w:p w:rsidR="0038619E" w:rsidRDefault="0063616F">
      <w:pPr>
        <w:widowControl w:val="0"/>
        <w:numPr>
          <w:ilvl w:val="0"/>
          <w:numId w:val="34"/>
        </w:numPr>
        <w:pBdr>
          <w:top w:val="nil"/>
          <w:left w:val="nil"/>
          <w:bottom w:val="nil"/>
          <w:right w:val="nil"/>
          <w:between w:val="nil"/>
        </w:pBdr>
        <w:spacing w:after="240" w:line="240" w:lineRule="auto"/>
        <w:rPr>
          <w:color w:val="000000"/>
        </w:rPr>
      </w:pPr>
      <w:r>
        <w:rPr>
          <w:color w:val="000000"/>
        </w:rPr>
        <w:t>Call 911 if there is imm</w:t>
      </w:r>
      <w:r>
        <w:t>inent</w:t>
      </w:r>
      <w:r>
        <w:rPr>
          <w:color w:val="000000"/>
        </w:rPr>
        <w:t xml:space="preserve"> danger</w:t>
      </w:r>
    </w:p>
    <w:p w:rsidR="0038619E" w:rsidRDefault="0063616F">
      <w:pPr>
        <w:widowControl w:val="0"/>
        <w:numPr>
          <w:ilvl w:val="0"/>
          <w:numId w:val="34"/>
        </w:numPr>
        <w:pBdr>
          <w:top w:val="nil"/>
          <w:left w:val="nil"/>
          <w:bottom w:val="nil"/>
          <w:right w:val="nil"/>
          <w:between w:val="nil"/>
        </w:pBdr>
        <w:spacing w:after="240" w:line="240" w:lineRule="auto"/>
        <w:rPr>
          <w:color w:val="000000"/>
        </w:rPr>
      </w:pPr>
      <w:r>
        <w:rPr>
          <w:color w:val="000000"/>
        </w:rPr>
        <w:t xml:space="preserve">It is critical that any school employee, who has knowledge of someone with suicidal thoughts or behaviors, communicate this information immediately and directly </w:t>
      </w:r>
      <w:r>
        <w:t>to the administration</w:t>
      </w:r>
      <w:r>
        <w:rPr>
          <w:color w:val="000000"/>
        </w:rPr>
        <w:t xml:space="preserve">.  </w:t>
      </w:r>
      <w:r>
        <w:t>The c</w:t>
      </w:r>
      <w:r>
        <w:rPr>
          <w:color w:val="000000"/>
        </w:rPr>
        <w:t xml:space="preserve">ontact for </w:t>
      </w:r>
      <w:r>
        <w:t xml:space="preserve">Long Creek </w:t>
      </w:r>
      <w:r>
        <w:rPr>
          <w:color w:val="000000"/>
        </w:rPr>
        <w:t>school follows:</w:t>
      </w:r>
    </w:p>
    <w:tbl>
      <w:tblPr>
        <w:tblStyle w:val="afc"/>
        <w:tblW w:w="9960" w:type="dxa"/>
        <w:tblInd w:w="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4695"/>
      </w:tblGrid>
      <w:tr w:rsidR="0038619E">
        <w:tc>
          <w:tcPr>
            <w:tcW w:w="5265" w:type="dxa"/>
            <w:shd w:val="clear" w:color="auto" w:fill="auto"/>
            <w:tcMar>
              <w:top w:w="100" w:type="dxa"/>
              <w:left w:w="100" w:type="dxa"/>
              <w:bottom w:w="100" w:type="dxa"/>
              <w:right w:w="100" w:type="dxa"/>
            </w:tcMar>
          </w:tcPr>
          <w:p w:rsidR="0038619E" w:rsidRDefault="0063616F">
            <w:pPr>
              <w:widowControl w:val="0"/>
              <w:rPr>
                <w:highlight w:val="white"/>
              </w:rPr>
            </w:pPr>
            <w:r>
              <w:rPr>
                <w:highlight w:val="white"/>
              </w:rPr>
              <w:lastRenderedPageBreak/>
              <w:t xml:space="preserve">School Administrator </w:t>
            </w:r>
          </w:p>
        </w:tc>
        <w:tc>
          <w:tcPr>
            <w:tcW w:w="4695" w:type="dxa"/>
            <w:shd w:val="clear" w:color="auto" w:fill="auto"/>
            <w:tcMar>
              <w:top w:w="100" w:type="dxa"/>
              <w:left w:w="100" w:type="dxa"/>
              <w:bottom w:w="100" w:type="dxa"/>
              <w:right w:w="100" w:type="dxa"/>
            </w:tcMar>
          </w:tcPr>
          <w:p w:rsidR="0038619E" w:rsidRDefault="0063616F">
            <w:pPr>
              <w:widowControl w:val="0"/>
              <w:rPr>
                <w:highlight w:val="white"/>
              </w:rPr>
            </w:pPr>
            <w:r>
              <w:rPr>
                <w:highlight w:val="white"/>
              </w:rPr>
              <w:t>Larry Glaze, Superintendent</w:t>
            </w:r>
          </w:p>
        </w:tc>
      </w:tr>
      <w:tr w:rsidR="0038619E">
        <w:tc>
          <w:tcPr>
            <w:tcW w:w="5265" w:type="dxa"/>
            <w:shd w:val="clear" w:color="auto" w:fill="auto"/>
            <w:tcMar>
              <w:top w:w="100" w:type="dxa"/>
              <w:left w:w="100" w:type="dxa"/>
              <w:bottom w:w="100" w:type="dxa"/>
              <w:right w:w="100" w:type="dxa"/>
            </w:tcMar>
          </w:tcPr>
          <w:p w:rsidR="0038619E" w:rsidRDefault="0063616F">
            <w:pPr>
              <w:widowControl w:val="0"/>
              <w:rPr>
                <w:highlight w:val="white"/>
              </w:rPr>
            </w:pPr>
            <w:r>
              <w:rPr>
                <w:highlight w:val="white"/>
              </w:rPr>
              <w:t xml:space="preserve">Head Teacher </w:t>
            </w:r>
          </w:p>
        </w:tc>
        <w:tc>
          <w:tcPr>
            <w:tcW w:w="4695" w:type="dxa"/>
            <w:shd w:val="clear" w:color="auto" w:fill="auto"/>
            <w:tcMar>
              <w:top w:w="100" w:type="dxa"/>
              <w:left w:w="100" w:type="dxa"/>
              <w:bottom w:w="100" w:type="dxa"/>
              <w:right w:w="100" w:type="dxa"/>
            </w:tcMar>
          </w:tcPr>
          <w:p w:rsidR="0038619E" w:rsidRDefault="0063616F">
            <w:pPr>
              <w:widowControl w:val="0"/>
              <w:rPr>
                <w:highlight w:val="white"/>
              </w:rPr>
            </w:pPr>
            <w:r>
              <w:rPr>
                <w:highlight w:val="white"/>
              </w:rPr>
              <w:t>Patch Freeman</w:t>
            </w:r>
          </w:p>
        </w:tc>
      </w:tr>
    </w:tbl>
    <w:p w:rsidR="0038619E" w:rsidRDefault="0038619E">
      <w:pPr>
        <w:widowControl w:val="0"/>
        <w:pBdr>
          <w:top w:val="nil"/>
          <w:left w:val="nil"/>
          <w:bottom w:val="nil"/>
          <w:right w:val="nil"/>
          <w:between w:val="nil"/>
        </w:pBdr>
        <w:spacing w:after="240" w:line="240" w:lineRule="auto"/>
        <w:ind w:left="720"/>
        <w:rPr>
          <w:b/>
          <w:highlight w:val="green"/>
        </w:rPr>
      </w:pPr>
    </w:p>
    <w:p w:rsidR="0038619E" w:rsidRDefault="0063616F">
      <w:pPr>
        <w:widowControl w:val="0"/>
        <w:numPr>
          <w:ilvl w:val="0"/>
          <w:numId w:val="34"/>
        </w:numPr>
        <w:pBdr>
          <w:top w:val="nil"/>
          <w:left w:val="nil"/>
          <w:bottom w:val="nil"/>
          <w:right w:val="nil"/>
          <w:between w:val="nil"/>
        </w:pBdr>
        <w:spacing w:after="240" w:line="240" w:lineRule="auto"/>
        <w:rPr>
          <w:color w:val="000000"/>
        </w:rPr>
      </w:pPr>
      <w:r>
        <w:rPr>
          <w:color w:val="000000"/>
        </w:rPr>
        <w:t xml:space="preserve">Staff will stay with the student until relieved by a </w:t>
      </w:r>
      <w:r>
        <w:t xml:space="preserve">mental health </w:t>
      </w:r>
      <w:r>
        <w:rPr>
          <w:color w:val="000000"/>
        </w:rPr>
        <w:t>counselor, resource officer, or administrator.</w:t>
      </w:r>
    </w:p>
    <w:p w:rsidR="0038619E" w:rsidRDefault="0063616F">
      <w:pPr>
        <w:widowControl w:val="0"/>
        <w:numPr>
          <w:ilvl w:val="0"/>
          <w:numId w:val="34"/>
        </w:numPr>
        <w:pBdr>
          <w:top w:val="nil"/>
          <w:left w:val="nil"/>
          <w:bottom w:val="nil"/>
          <w:right w:val="nil"/>
          <w:between w:val="nil"/>
        </w:pBdr>
        <w:spacing w:after="0" w:line="240" w:lineRule="auto"/>
        <w:rPr>
          <w:b/>
          <w:color w:val="000000"/>
        </w:rPr>
      </w:pPr>
      <w:r>
        <w:rPr>
          <w:b/>
          <w:color w:val="000000"/>
        </w:rPr>
        <w:t xml:space="preserve">A Suicide Risk Assessment: Level 1 will be performed by a trained </w:t>
      </w:r>
      <w:r>
        <w:rPr>
          <w:b/>
        </w:rPr>
        <w:t>professional</w:t>
      </w:r>
      <w:r>
        <w:rPr>
          <w:b/>
          <w:color w:val="000000"/>
        </w:rPr>
        <w:t xml:space="preserve">. The screener will do the following: </w:t>
      </w:r>
    </w:p>
    <w:p w:rsidR="0038619E" w:rsidRDefault="0038619E">
      <w:pPr>
        <w:widowControl w:val="0"/>
        <w:pBdr>
          <w:top w:val="nil"/>
          <w:left w:val="nil"/>
          <w:bottom w:val="nil"/>
          <w:right w:val="nil"/>
          <w:between w:val="nil"/>
        </w:pBdr>
        <w:spacing w:after="0" w:line="240" w:lineRule="auto"/>
        <w:ind w:left="720"/>
        <w:rPr>
          <w:b/>
        </w:rPr>
      </w:pPr>
    </w:p>
    <w:tbl>
      <w:tblPr>
        <w:tblStyle w:val="afd"/>
        <w:tblW w:w="1008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38619E">
        <w:tc>
          <w:tcPr>
            <w:tcW w:w="10080" w:type="dxa"/>
            <w:shd w:val="clear" w:color="auto" w:fill="auto"/>
            <w:tcMar>
              <w:top w:w="100" w:type="dxa"/>
              <w:left w:w="100" w:type="dxa"/>
              <w:bottom w:w="100" w:type="dxa"/>
              <w:right w:w="100" w:type="dxa"/>
            </w:tcMar>
          </w:tcPr>
          <w:p w:rsidR="0038619E" w:rsidRDefault="0063616F">
            <w:pPr>
              <w:widowControl w:val="0"/>
              <w:numPr>
                <w:ilvl w:val="1"/>
                <w:numId w:val="34"/>
              </w:numPr>
              <w:spacing w:after="240"/>
            </w:pPr>
            <w:r>
              <w:t>Interview student using the Columbia screener</w:t>
            </w:r>
          </w:p>
        </w:tc>
      </w:tr>
      <w:tr w:rsidR="0038619E">
        <w:tc>
          <w:tcPr>
            <w:tcW w:w="10080" w:type="dxa"/>
            <w:shd w:val="clear" w:color="auto" w:fill="auto"/>
            <w:tcMar>
              <w:top w:w="100" w:type="dxa"/>
              <w:left w:w="100" w:type="dxa"/>
              <w:bottom w:w="100" w:type="dxa"/>
              <w:right w:w="100" w:type="dxa"/>
            </w:tcMar>
          </w:tcPr>
          <w:p w:rsidR="0038619E" w:rsidRDefault="0063616F">
            <w:pPr>
              <w:widowControl w:val="0"/>
              <w:numPr>
                <w:ilvl w:val="1"/>
                <w:numId w:val="34"/>
              </w:numPr>
              <w:spacing w:after="240"/>
            </w:pPr>
            <w:r>
              <w:t>Complete a Suicide Student Intervention Safety Plan, if needed</w:t>
            </w:r>
          </w:p>
        </w:tc>
      </w:tr>
      <w:tr w:rsidR="0038619E">
        <w:tc>
          <w:tcPr>
            <w:tcW w:w="10080" w:type="dxa"/>
            <w:shd w:val="clear" w:color="auto" w:fill="auto"/>
            <w:tcMar>
              <w:top w:w="100" w:type="dxa"/>
              <w:left w:w="100" w:type="dxa"/>
              <w:bottom w:w="100" w:type="dxa"/>
              <w:right w:w="100" w:type="dxa"/>
            </w:tcMar>
          </w:tcPr>
          <w:p w:rsidR="0038619E" w:rsidRDefault="0063616F">
            <w:pPr>
              <w:widowControl w:val="0"/>
              <w:numPr>
                <w:ilvl w:val="1"/>
                <w:numId w:val="34"/>
              </w:numPr>
              <w:spacing w:after="240"/>
            </w:pPr>
            <w:r>
              <w:t>Contact parent/guardian to inform and to obtain further information</w:t>
            </w:r>
          </w:p>
        </w:tc>
      </w:tr>
      <w:tr w:rsidR="0038619E">
        <w:tc>
          <w:tcPr>
            <w:tcW w:w="10080" w:type="dxa"/>
            <w:shd w:val="clear" w:color="auto" w:fill="auto"/>
            <w:tcMar>
              <w:top w:w="100" w:type="dxa"/>
              <w:left w:w="100" w:type="dxa"/>
              <w:bottom w:w="100" w:type="dxa"/>
              <w:right w:w="100" w:type="dxa"/>
            </w:tcMar>
          </w:tcPr>
          <w:p w:rsidR="0038619E" w:rsidRDefault="0063616F">
            <w:pPr>
              <w:widowControl w:val="0"/>
              <w:numPr>
                <w:ilvl w:val="1"/>
                <w:numId w:val="34"/>
              </w:numPr>
              <w:spacing w:after="240"/>
            </w:pPr>
            <w:r>
              <w:t xml:space="preserve">Determine need for a </w:t>
            </w:r>
            <w:r>
              <w:rPr>
                <w:i/>
              </w:rPr>
              <w:t>Suicide Risk Assessment: Level 2</w:t>
            </w:r>
            <w:r>
              <w:t xml:space="preserve"> based on level of concern.  If a level 2 assessment is needed call the </w:t>
            </w:r>
            <w:r>
              <w:rPr>
                <w:highlight w:val="white"/>
              </w:rPr>
              <w:t>CCS crisis line at 541-575-1466.</w:t>
            </w:r>
          </w:p>
        </w:tc>
      </w:tr>
      <w:tr w:rsidR="0038619E">
        <w:tc>
          <w:tcPr>
            <w:tcW w:w="10080" w:type="dxa"/>
            <w:shd w:val="clear" w:color="auto" w:fill="auto"/>
            <w:tcMar>
              <w:top w:w="100" w:type="dxa"/>
              <w:left w:w="100" w:type="dxa"/>
              <w:bottom w:w="100" w:type="dxa"/>
              <w:right w:w="100" w:type="dxa"/>
            </w:tcMar>
          </w:tcPr>
          <w:p w:rsidR="0038619E" w:rsidRDefault="0063616F">
            <w:pPr>
              <w:widowControl w:val="0"/>
              <w:numPr>
                <w:ilvl w:val="1"/>
                <w:numId w:val="34"/>
              </w:numPr>
              <w:spacing w:after="240"/>
            </w:pPr>
            <w:r>
              <w:t xml:space="preserve">Consult with another trained screener prior to making a decision to </w:t>
            </w:r>
            <w:r>
              <w:rPr>
                <w:i/>
              </w:rPr>
              <w:t>not</w:t>
            </w:r>
            <w:r>
              <w:t xml:space="preserve"> proceed to a Level 2</w:t>
            </w:r>
          </w:p>
        </w:tc>
      </w:tr>
      <w:tr w:rsidR="0038619E">
        <w:tc>
          <w:tcPr>
            <w:tcW w:w="10080" w:type="dxa"/>
            <w:shd w:val="clear" w:color="auto" w:fill="auto"/>
            <w:tcMar>
              <w:top w:w="100" w:type="dxa"/>
              <w:left w:w="100" w:type="dxa"/>
              <w:bottom w:w="100" w:type="dxa"/>
              <w:right w:w="100" w:type="dxa"/>
            </w:tcMar>
          </w:tcPr>
          <w:p w:rsidR="0038619E" w:rsidRDefault="0063616F">
            <w:pPr>
              <w:widowControl w:val="0"/>
              <w:numPr>
                <w:ilvl w:val="1"/>
                <w:numId w:val="34"/>
              </w:numPr>
              <w:spacing w:after="240"/>
            </w:pPr>
            <w:r>
              <w:t>Complete the Suicide Risk Assessment Level 1 form</w:t>
            </w:r>
          </w:p>
        </w:tc>
      </w:tr>
      <w:tr w:rsidR="0038619E">
        <w:tc>
          <w:tcPr>
            <w:tcW w:w="10080" w:type="dxa"/>
            <w:shd w:val="clear" w:color="auto" w:fill="auto"/>
            <w:tcMar>
              <w:top w:w="100" w:type="dxa"/>
              <w:left w:w="100" w:type="dxa"/>
              <w:bottom w:w="100" w:type="dxa"/>
              <w:right w:w="100" w:type="dxa"/>
            </w:tcMar>
          </w:tcPr>
          <w:p w:rsidR="0038619E" w:rsidRDefault="0063616F">
            <w:pPr>
              <w:widowControl w:val="0"/>
              <w:numPr>
                <w:ilvl w:val="1"/>
                <w:numId w:val="34"/>
              </w:numPr>
              <w:spacing w:after="240"/>
            </w:pPr>
            <w:r>
              <w:t>Inform administrator of screening results (provide copy of level 1 form)</w:t>
            </w:r>
          </w:p>
        </w:tc>
      </w:tr>
    </w:tbl>
    <w:p w:rsidR="0038619E" w:rsidRDefault="0038619E">
      <w:pPr>
        <w:widowControl w:val="0"/>
        <w:pBdr>
          <w:top w:val="nil"/>
          <w:left w:val="nil"/>
          <w:bottom w:val="nil"/>
          <w:right w:val="nil"/>
          <w:between w:val="nil"/>
        </w:pBdr>
        <w:spacing w:after="240" w:line="240" w:lineRule="auto"/>
        <w:rPr>
          <w:color w:val="000000"/>
          <w:highlight w:val="yellow"/>
        </w:rPr>
      </w:pPr>
    </w:p>
    <w:p w:rsidR="0038619E" w:rsidRDefault="0063616F">
      <w:r>
        <w:t>Only trained school staff/professionals should act as screeners who perform Level 1 suicide response protocols and safety planning.  Examples of trained screeners in schools are:</w:t>
      </w:r>
    </w:p>
    <w:p w:rsidR="0038619E" w:rsidRDefault="0063616F">
      <w:pPr>
        <w:numPr>
          <w:ilvl w:val="1"/>
          <w:numId w:val="34"/>
        </w:numPr>
        <w:spacing w:after="0"/>
      </w:pPr>
      <w:r>
        <w:t>School Prevention Specialists</w:t>
      </w:r>
    </w:p>
    <w:p w:rsidR="0038619E" w:rsidRDefault="0063616F">
      <w:pPr>
        <w:numPr>
          <w:ilvl w:val="1"/>
          <w:numId w:val="34"/>
        </w:numPr>
        <w:spacing w:after="0"/>
      </w:pPr>
      <w:r>
        <w:t>School Psychologists</w:t>
      </w:r>
    </w:p>
    <w:p w:rsidR="0038619E" w:rsidRDefault="0063616F">
      <w:pPr>
        <w:numPr>
          <w:ilvl w:val="1"/>
          <w:numId w:val="34"/>
        </w:numPr>
        <w:spacing w:after="0"/>
      </w:pPr>
      <w:r>
        <w:lastRenderedPageBreak/>
        <w:t>Mental Health Counselors</w:t>
      </w:r>
    </w:p>
    <w:p w:rsidR="0038619E" w:rsidRDefault="0063616F">
      <w:pPr>
        <w:numPr>
          <w:ilvl w:val="1"/>
          <w:numId w:val="34"/>
        </w:numPr>
      </w:pPr>
      <w:r>
        <w:t>Mental Health Care Coordinators</w:t>
      </w:r>
    </w:p>
    <w:p w:rsidR="0038619E" w:rsidRDefault="0063616F">
      <w:pPr>
        <w:widowControl w:val="0"/>
        <w:spacing w:after="240" w:line="240" w:lineRule="auto"/>
      </w:pPr>
      <w:r>
        <w:t xml:space="preserve">If you are uncertain who the specific trained screeners are in your building, ask your building administrator </w:t>
      </w:r>
    </w:p>
    <w:p w:rsidR="0038619E" w:rsidRDefault="0038619E">
      <w:pPr>
        <w:widowControl w:val="0"/>
        <w:spacing w:after="0" w:line="240" w:lineRule="auto"/>
      </w:pPr>
    </w:p>
    <w:p w:rsidR="0038619E" w:rsidRDefault="0063616F">
      <w:r>
        <w:br w:type="page"/>
      </w:r>
    </w:p>
    <w:p w:rsidR="0038619E" w:rsidRDefault="0063616F">
      <w:pPr>
        <w:jc w:val="right"/>
        <w:rPr>
          <w:b/>
        </w:rPr>
      </w:pPr>
      <w:r>
        <w:rPr>
          <w:b/>
        </w:rPr>
        <w:lastRenderedPageBreak/>
        <w:t>Student Name: ____________________________</w:t>
      </w:r>
    </w:p>
    <w:p w:rsidR="0038619E" w:rsidRDefault="0063616F">
      <w:pPr>
        <w:jc w:val="right"/>
        <w:rPr>
          <w:b/>
        </w:rPr>
      </w:pPr>
      <w:r>
        <w:rPr>
          <w:b/>
        </w:rPr>
        <w:t>Screener Name: ____________________________</w:t>
      </w:r>
    </w:p>
    <w:p w:rsidR="0038619E" w:rsidRDefault="0063616F">
      <w:pPr>
        <w:jc w:val="right"/>
        <w:rPr>
          <w:b/>
        </w:rPr>
      </w:pPr>
      <w:r>
        <w:rPr>
          <w:b/>
        </w:rPr>
        <w:t>Date: ____________________</w:t>
      </w:r>
    </w:p>
    <w:p w:rsidR="0038619E" w:rsidRDefault="0063616F">
      <w:pPr>
        <w:spacing w:line="240" w:lineRule="auto"/>
        <w:jc w:val="center"/>
        <w:rPr>
          <w:b/>
          <w:sz w:val="36"/>
          <w:szCs w:val="36"/>
        </w:rPr>
      </w:pPr>
      <w:r>
        <w:rPr>
          <w:b/>
          <w:sz w:val="28"/>
          <w:szCs w:val="28"/>
        </w:rPr>
        <w:t>Colombia-Suicide Severity Rating Scale</w:t>
      </w:r>
      <w:r>
        <w:rPr>
          <w:b/>
          <w:sz w:val="28"/>
          <w:szCs w:val="28"/>
        </w:rPr>
        <w:br/>
      </w:r>
      <w:r>
        <w:rPr>
          <w:i/>
        </w:rPr>
        <w:t>Screen Version – Recent</w:t>
      </w:r>
    </w:p>
    <w:tbl>
      <w:tblPr>
        <w:tblStyle w:val="afe"/>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gridCol w:w="720"/>
        <w:gridCol w:w="715"/>
      </w:tblGrid>
      <w:tr w:rsidR="0038619E">
        <w:trPr>
          <w:trHeight w:val="719"/>
        </w:trPr>
        <w:tc>
          <w:tcPr>
            <w:tcW w:w="9355" w:type="dxa"/>
            <w:vAlign w:val="center"/>
          </w:tcPr>
          <w:p w:rsidR="0038619E" w:rsidRDefault="0063616F">
            <w:pPr>
              <w:rPr>
                <w:b/>
              </w:rPr>
            </w:pPr>
            <w:r>
              <w:rPr>
                <w:b/>
              </w:rPr>
              <w:t>SUICIDE IDEATION DEFINITIONS AND PROMPTS</w:t>
            </w:r>
          </w:p>
        </w:tc>
        <w:tc>
          <w:tcPr>
            <w:tcW w:w="1435" w:type="dxa"/>
            <w:gridSpan w:val="2"/>
            <w:vAlign w:val="center"/>
          </w:tcPr>
          <w:p w:rsidR="0038619E" w:rsidRDefault="0063616F">
            <w:pPr>
              <w:jc w:val="center"/>
              <w:rPr>
                <w:b/>
              </w:rPr>
            </w:pPr>
            <w:r>
              <w:rPr>
                <w:b/>
              </w:rPr>
              <w:t>Past Month</w:t>
            </w:r>
          </w:p>
        </w:tc>
      </w:tr>
      <w:tr w:rsidR="0038619E">
        <w:trPr>
          <w:trHeight w:val="432"/>
        </w:trPr>
        <w:tc>
          <w:tcPr>
            <w:tcW w:w="9355" w:type="dxa"/>
            <w:vAlign w:val="center"/>
          </w:tcPr>
          <w:p w:rsidR="0038619E" w:rsidRDefault="0063616F">
            <w:pPr>
              <w:rPr>
                <w:b/>
              </w:rPr>
            </w:pPr>
            <w:r>
              <w:rPr>
                <w:b/>
              </w:rPr>
              <w:t xml:space="preserve">Ask questions that are bolded and </w:t>
            </w:r>
            <w:r>
              <w:rPr>
                <w:b/>
                <w:u w:val="single"/>
              </w:rPr>
              <w:t>underlined</w:t>
            </w:r>
            <w:r>
              <w:rPr>
                <w:b/>
              </w:rPr>
              <w:t>.</w:t>
            </w:r>
          </w:p>
        </w:tc>
        <w:tc>
          <w:tcPr>
            <w:tcW w:w="720" w:type="dxa"/>
            <w:vAlign w:val="center"/>
          </w:tcPr>
          <w:p w:rsidR="0038619E" w:rsidRDefault="0063616F">
            <w:pPr>
              <w:jc w:val="center"/>
              <w:rPr>
                <w:b/>
              </w:rPr>
            </w:pPr>
            <w:r>
              <w:rPr>
                <w:b/>
              </w:rPr>
              <w:t>YES</w:t>
            </w:r>
          </w:p>
        </w:tc>
        <w:tc>
          <w:tcPr>
            <w:tcW w:w="715" w:type="dxa"/>
            <w:vAlign w:val="center"/>
          </w:tcPr>
          <w:p w:rsidR="0038619E" w:rsidRDefault="0063616F">
            <w:pPr>
              <w:jc w:val="center"/>
              <w:rPr>
                <w:b/>
              </w:rPr>
            </w:pPr>
            <w:r>
              <w:rPr>
                <w:b/>
              </w:rPr>
              <w:t>NO</w:t>
            </w:r>
          </w:p>
        </w:tc>
      </w:tr>
      <w:tr w:rsidR="0038619E">
        <w:trPr>
          <w:trHeight w:val="432"/>
        </w:trPr>
        <w:tc>
          <w:tcPr>
            <w:tcW w:w="10790" w:type="dxa"/>
            <w:gridSpan w:val="3"/>
            <w:vAlign w:val="center"/>
          </w:tcPr>
          <w:p w:rsidR="0038619E" w:rsidRDefault="0063616F">
            <w:pPr>
              <w:rPr>
                <w:b/>
              </w:rPr>
            </w:pPr>
            <w:r>
              <w:rPr>
                <w:b/>
              </w:rPr>
              <w:t>Ask Questions 1 and 2</w:t>
            </w:r>
          </w:p>
        </w:tc>
      </w:tr>
      <w:tr w:rsidR="0038619E">
        <w:trPr>
          <w:trHeight w:val="432"/>
        </w:trPr>
        <w:tc>
          <w:tcPr>
            <w:tcW w:w="9355" w:type="dxa"/>
            <w:vAlign w:val="center"/>
          </w:tcPr>
          <w:p w:rsidR="0038619E" w:rsidRDefault="0063616F">
            <w:pPr>
              <w:numPr>
                <w:ilvl w:val="0"/>
                <w:numId w:val="19"/>
              </w:numPr>
              <w:pBdr>
                <w:top w:val="nil"/>
                <w:left w:val="nil"/>
                <w:bottom w:val="nil"/>
                <w:right w:val="nil"/>
                <w:between w:val="nil"/>
              </w:pBdr>
              <w:spacing w:after="160" w:line="259" w:lineRule="auto"/>
              <w:rPr>
                <w:b/>
                <w:color w:val="000000"/>
              </w:rPr>
            </w:pPr>
            <w:r>
              <w:rPr>
                <w:b/>
                <w:i/>
                <w:color w:val="000000"/>
                <w:u w:val="single"/>
              </w:rPr>
              <w:t>Have you wished you were dead or wished you could go to sleep and not wake up?</w:t>
            </w:r>
          </w:p>
        </w:tc>
        <w:tc>
          <w:tcPr>
            <w:tcW w:w="720" w:type="dxa"/>
            <w:shd w:val="clear" w:color="auto" w:fill="FFFF00"/>
            <w:vAlign w:val="center"/>
          </w:tcPr>
          <w:p w:rsidR="0038619E" w:rsidRDefault="0038619E">
            <w:pPr>
              <w:jc w:val="center"/>
              <w:rPr>
                <w:b/>
              </w:rPr>
            </w:pPr>
          </w:p>
        </w:tc>
        <w:tc>
          <w:tcPr>
            <w:tcW w:w="715" w:type="dxa"/>
            <w:vAlign w:val="center"/>
          </w:tcPr>
          <w:p w:rsidR="0038619E" w:rsidRDefault="0038619E">
            <w:pPr>
              <w:jc w:val="center"/>
              <w:rPr>
                <w:b/>
              </w:rPr>
            </w:pPr>
          </w:p>
        </w:tc>
      </w:tr>
      <w:tr w:rsidR="0038619E">
        <w:trPr>
          <w:trHeight w:val="432"/>
        </w:trPr>
        <w:tc>
          <w:tcPr>
            <w:tcW w:w="9355" w:type="dxa"/>
            <w:vAlign w:val="center"/>
          </w:tcPr>
          <w:p w:rsidR="0038619E" w:rsidRDefault="0063616F">
            <w:pPr>
              <w:numPr>
                <w:ilvl w:val="0"/>
                <w:numId w:val="19"/>
              </w:numPr>
              <w:pBdr>
                <w:top w:val="nil"/>
                <w:left w:val="nil"/>
                <w:bottom w:val="nil"/>
                <w:right w:val="nil"/>
                <w:between w:val="nil"/>
              </w:pBdr>
              <w:spacing w:after="160" w:line="259" w:lineRule="auto"/>
              <w:rPr>
                <w:b/>
                <w:color w:val="000000"/>
              </w:rPr>
            </w:pPr>
            <w:r>
              <w:rPr>
                <w:b/>
                <w:i/>
                <w:color w:val="000000"/>
                <w:u w:val="single"/>
              </w:rPr>
              <w:t>Have you actually had any thoughts of killing yourself?</w:t>
            </w:r>
          </w:p>
        </w:tc>
        <w:tc>
          <w:tcPr>
            <w:tcW w:w="720" w:type="dxa"/>
            <w:shd w:val="clear" w:color="auto" w:fill="FFFF00"/>
            <w:vAlign w:val="center"/>
          </w:tcPr>
          <w:p w:rsidR="0038619E" w:rsidRDefault="0038619E">
            <w:pPr>
              <w:jc w:val="center"/>
              <w:rPr>
                <w:b/>
              </w:rPr>
            </w:pPr>
          </w:p>
        </w:tc>
        <w:tc>
          <w:tcPr>
            <w:tcW w:w="715" w:type="dxa"/>
            <w:vAlign w:val="center"/>
          </w:tcPr>
          <w:p w:rsidR="0038619E" w:rsidRDefault="0038619E">
            <w:pPr>
              <w:jc w:val="center"/>
              <w:rPr>
                <w:b/>
              </w:rPr>
            </w:pPr>
          </w:p>
        </w:tc>
      </w:tr>
      <w:tr w:rsidR="0038619E">
        <w:trPr>
          <w:trHeight w:val="432"/>
        </w:trPr>
        <w:tc>
          <w:tcPr>
            <w:tcW w:w="10790" w:type="dxa"/>
            <w:gridSpan w:val="3"/>
            <w:vAlign w:val="center"/>
          </w:tcPr>
          <w:p w:rsidR="0038619E" w:rsidRDefault="0063616F">
            <w:pPr>
              <w:rPr>
                <w:b/>
              </w:rPr>
            </w:pPr>
            <w:r>
              <w:rPr>
                <w:b/>
              </w:rPr>
              <w:t>If YES to 2, ask questions 3, 4, 5, and 6. If NO to 2, go directly to question 6.</w:t>
            </w:r>
          </w:p>
        </w:tc>
      </w:tr>
      <w:tr w:rsidR="0038619E">
        <w:trPr>
          <w:trHeight w:val="1016"/>
        </w:trPr>
        <w:tc>
          <w:tcPr>
            <w:tcW w:w="9355" w:type="dxa"/>
            <w:vAlign w:val="center"/>
          </w:tcPr>
          <w:p w:rsidR="0038619E" w:rsidRDefault="0063616F">
            <w:pPr>
              <w:numPr>
                <w:ilvl w:val="0"/>
                <w:numId w:val="19"/>
              </w:numPr>
              <w:pBdr>
                <w:top w:val="nil"/>
                <w:left w:val="nil"/>
                <w:bottom w:val="nil"/>
                <w:right w:val="nil"/>
                <w:between w:val="nil"/>
              </w:pBdr>
              <w:spacing w:after="160" w:line="259" w:lineRule="auto"/>
              <w:ind w:left="1063"/>
              <w:rPr>
                <w:b/>
                <w:color w:val="000000"/>
              </w:rPr>
            </w:pPr>
            <w:r>
              <w:rPr>
                <w:b/>
                <w:i/>
                <w:color w:val="000000"/>
                <w:u w:val="single"/>
              </w:rPr>
              <w:t>Have you been thinking about how you might do this?</w:t>
            </w:r>
            <w:r>
              <w:rPr>
                <w:b/>
                <w:i/>
                <w:color w:val="000000"/>
                <w:u w:val="single"/>
              </w:rPr>
              <w:br/>
            </w:r>
            <w:r>
              <w:rPr>
                <w:color w:val="000000"/>
              </w:rPr>
              <w:t>E.g. “</w:t>
            </w:r>
            <w:r>
              <w:rPr>
                <w:i/>
                <w:color w:val="000000"/>
              </w:rPr>
              <w:t xml:space="preserve">I thought </w:t>
            </w:r>
            <w:r>
              <w:rPr>
                <w:i/>
              </w:rPr>
              <w:t>about</w:t>
            </w:r>
            <w:r>
              <w:rPr>
                <w:i/>
                <w:color w:val="000000"/>
              </w:rPr>
              <w:t xml:space="preserve"> taking an </w:t>
            </w:r>
            <w:r>
              <w:rPr>
                <w:i/>
              </w:rPr>
              <w:t>overdose</w:t>
            </w:r>
            <w:r>
              <w:rPr>
                <w:i/>
                <w:color w:val="000000"/>
              </w:rPr>
              <w:t xml:space="preserve"> but I never made a specific plan as to when, where, or how I would actually do it…and I would never go through with it”</w:t>
            </w:r>
          </w:p>
        </w:tc>
        <w:tc>
          <w:tcPr>
            <w:tcW w:w="720" w:type="dxa"/>
            <w:tcBorders>
              <w:bottom w:val="single" w:sz="4" w:space="0" w:color="000000"/>
            </w:tcBorders>
            <w:shd w:val="clear" w:color="auto" w:fill="FFC000"/>
            <w:vAlign w:val="center"/>
          </w:tcPr>
          <w:p w:rsidR="0038619E" w:rsidRDefault="0038619E">
            <w:pPr>
              <w:jc w:val="center"/>
              <w:rPr>
                <w:b/>
              </w:rPr>
            </w:pPr>
          </w:p>
        </w:tc>
        <w:tc>
          <w:tcPr>
            <w:tcW w:w="715" w:type="dxa"/>
            <w:vAlign w:val="center"/>
          </w:tcPr>
          <w:p w:rsidR="0038619E" w:rsidRDefault="0038619E">
            <w:pPr>
              <w:jc w:val="center"/>
              <w:rPr>
                <w:b/>
              </w:rPr>
            </w:pPr>
          </w:p>
        </w:tc>
      </w:tr>
      <w:tr w:rsidR="0038619E">
        <w:trPr>
          <w:trHeight w:val="1070"/>
        </w:trPr>
        <w:tc>
          <w:tcPr>
            <w:tcW w:w="9355" w:type="dxa"/>
            <w:vAlign w:val="center"/>
          </w:tcPr>
          <w:p w:rsidR="0038619E" w:rsidRDefault="0063616F">
            <w:pPr>
              <w:numPr>
                <w:ilvl w:val="0"/>
                <w:numId w:val="19"/>
              </w:numPr>
              <w:pBdr>
                <w:top w:val="nil"/>
                <w:left w:val="nil"/>
                <w:bottom w:val="nil"/>
                <w:right w:val="nil"/>
                <w:between w:val="nil"/>
              </w:pBdr>
              <w:spacing w:after="160" w:line="259" w:lineRule="auto"/>
              <w:ind w:left="1063"/>
              <w:rPr>
                <w:b/>
                <w:color w:val="000000"/>
              </w:rPr>
            </w:pPr>
            <w:r>
              <w:rPr>
                <w:b/>
                <w:i/>
                <w:color w:val="000000"/>
                <w:u w:val="single"/>
              </w:rPr>
              <w:t>Have you had these thoughts and had some intention of acting on them?</w:t>
            </w:r>
            <w:r>
              <w:rPr>
                <w:b/>
                <w:i/>
                <w:color w:val="000000"/>
                <w:u w:val="single"/>
              </w:rPr>
              <w:br/>
            </w:r>
            <w:r>
              <w:rPr>
                <w:color w:val="000000"/>
              </w:rPr>
              <w:t>As opposed to “</w:t>
            </w:r>
            <w:r>
              <w:rPr>
                <w:i/>
                <w:color w:val="000000"/>
              </w:rPr>
              <w:t>I have the thoughts but I definitely will not do anything about them”</w:t>
            </w:r>
          </w:p>
        </w:tc>
        <w:tc>
          <w:tcPr>
            <w:tcW w:w="720" w:type="dxa"/>
            <w:shd w:val="clear" w:color="auto" w:fill="FF0000"/>
            <w:vAlign w:val="center"/>
          </w:tcPr>
          <w:p w:rsidR="0038619E" w:rsidRDefault="0038619E">
            <w:pPr>
              <w:jc w:val="center"/>
              <w:rPr>
                <w:b/>
              </w:rPr>
            </w:pPr>
          </w:p>
        </w:tc>
        <w:tc>
          <w:tcPr>
            <w:tcW w:w="715" w:type="dxa"/>
            <w:vAlign w:val="center"/>
          </w:tcPr>
          <w:p w:rsidR="0038619E" w:rsidRDefault="0038619E">
            <w:pPr>
              <w:jc w:val="center"/>
              <w:rPr>
                <w:b/>
              </w:rPr>
            </w:pPr>
          </w:p>
        </w:tc>
      </w:tr>
      <w:tr w:rsidR="0038619E">
        <w:trPr>
          <w:trHeight w:val="809"/>
        </w:trPr>
        <w:tc>
          <w:tcPr>
            <w:tcW w:w="9355" w:type="dxa"/>
            <w:vAlign w:val="center"/>
          </w:tcPr>
          <w:p w:rsidR="0038619E" w:rsidRDefault="0063616F">
            <w:pPr>
              <w:numPr>
                <w:ilvl w:val="0"/>
                <w:numId w:val="19"/>
              </w:numPr>
              <w:pBdr>
                <w:top w:val="nil"/>
                <w:left w:val="nil"/>
                <w:bottom w:val="nil"/>
                <w:right w:val="nil"/>
                <w:between w:val="nil"/>
              </w:pBdr>
              <w:spacing w:after="160" w:line="259" w:lineRule="auto"/>
              <w:ind w:left="1063"/>
              <w:rPr>
                <w:b/>
                <w:i/>
                <w:color w:val="000000"/>
              </w:rPr>
            </w:pPr>
            <w:r>
              <w:rPr>
                <w:b/>
                <w:i/>
                <w:color w:val="000000"/>
                <w:u w:val="single"/>
              </w:rPr>
              <w:t>Have you started to work out or worked out the details of how to kill yourself? Do you intend to carry out this plan?</w:t>
            </w:r>
          </w:p>
        </w:tc>
        <w:tc>
          <w:tcPr>
            <w:tcW w:w="720" w:type="dxa"/>
            <w:shd w:val="clear" w:color="auto" w:fill="FF0000"/>
            <w:vAlign w:val="center"/>
          </w:tcPr>
          <w:p w:rsidR="0038619E" w:rsidRDefault="0038619E">
            <w:pPr>
              <w:jc w:val="center"/>
              <w:rPr>
                <w:b/>
              </w:rPr>
            </w:pPr>
          </w:p>
        </w:tc>
        <w:tc>
          <w:tcPr>
            <w:tcW w:w="715" w:type="dxa"/>
            <w:vAlign w:val="center"/>
          </w:tcPr>
          <w:p w:rsidR="0038619E" w:rsidRDefault="0038619E">
            <w:pPr>
              <w:jc w:val="center"/>
              <w:rPr>
                <w:b/>
              </w:rPr>
            </w:pPr>
          </w:p>
        </w:tc>
      </w:tr>
    </w:tbl>
    <w:p w:rsidR="0038619E" w:rsidRDefault="0038619E">
      <w:pPr>
        <w:spacing w:line="240" w:lineRule="auto"/>
        <w:jc w:val="center"/>
        <w:rPr>
          <w:b/>
          <w:sz w:val="36"/>
          <w:szCs w:val="36"/>
        </w:rPr>
      </w:pPr>
    </w:p>
    <w:tbl>
      <w:tblPr>
        <w:tblStyle w:val="af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gridCol w:w="720"/>
        <w:gridCol w:w="715"/>
      </w:tblGrid>
      <w:tr w:rsidR="0038619E">
        <w:tc>
          <w:tcPr>
            <w:tcW w:w="9355" w:type="dxa"/>
            <w:tcBorders>
              <w:bottom w:val="nil"/>
            </w:tcBorders>
            <w:vAlign w:val="center"/>
          </w:tcPr>
          <w:p w:rsidR="0038619E" w:rsidRDefault="0063616F">
            <w:pPr>
              <w:numPr>
                <w:ilvl w:val="0"/>
                <w:numId w:val="19"/>
              </w:numPr>
              <w:pBdr>
                <w:top w:val="nil"/>
                <w:left w:val="nil"/>
                <w:bottom w:val="nil"/>
                <w:right w:val="nil"/>
                <w:between w:val="nil"/>
              </w:pBdr>
              <w:spacing w:after="160" w:line="259" w:lineRule="auto"/>
              <w:rPr>
                <w:b/>
                <w:color w:val="000000"/>
              </w:rPr>
            </w:pPr>
            <w:r>
              <w:rPr>
                <w:b/>
                <w:i/>
                <w:color w:val="000000"/>
                <w:u w:val="single"/>
              </w:rPr>
              <w:t xml:space="preserve">Have you ever done anything, started to do anything, or prepared to do anything to end your life? </w:t>
            </w:r>
          </w:p>
        </w:tc>
        <w:tc>
          <w:tcPr>
            <w:tcW w:w="720" w:type="dxa"/>
            <w:vAlign w:val="center"/>
          </w:tcPr>
          <w:p w:rsidR="0038619E" w:rsidRDefault="0063616F">
            <w:pPr>
              <w:jc w:val="center"/>
              <w:rPr>
                <w:b/>
              </w:rPr>
            </w:pPr>
            <w:r>
              <w:rPr>
                <w:b/>
              </w:rPr>
              <w:t>YES</w:t>
            </w:r>
          </w:p>
        </w:tc>
        <w:tc>
          <w:tcPr>
            <w:tcW w:w="715" w:type="dxa"/>
            <w:vAlign w:val="center"/>
          </w:tcPr>
          <w:p w:rsidR="0038619E" w:rsidRDefault="0063616F">
            <w:pPr>
              <w:jc w:val="center"/>
              <w:rPr>
                <w:b/>
              </w:rPr>
            </w:pPr>
            <w:r>
              <w:rPr>
                <w:b/>
              </w:rPr>
              <w:t>NO</w:t>
            </w:r>
          </w:p>
        </w:tc>
      </w:tr>
      <w:tr w:rsidR="0038619E">
        <w:trPr>
          <w:trHeight w:val="584"/>
        </w:trPr>
        <w:tc>
          <w:tcPr>
            <w:tcW w:w="9355" w:type="dxa"/>
            <w:vMerge w:val="restart"/>
            <w:tcBorders>
              <w:top w:val="nil"/>
            </w:tcBorders>
            <w:vAlign w:val="center"/>
          </w:tcPr>
          <w:p w:rsidR="0038619E" w:rsidRDefault="0063616F">
            <w:pPr>
              <w:ind w:left="703"/>
              <w:rPr>
                <w:b/>
                <w:i/>
                <w:u w:val="single"/>
              </w:rPr>
            </w:pPr>
            <w: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r>
              <w:br/>
            </w:r>
            <w:r>
              <w:rPr>
                <w:b/>
              </w:rPr>
              <w:t xml:space="preserve">If YES, ask: </w:t>
            </w:r>
            <w:r>
              <w:rPr>
                <w:b/>
                <w:i/>
                <w:u w:val="single"/>
              </w:rPr>
              <w:t>Was this within the past three months?</w:t>
            </w:r>
          </w:p>
        </w:tc>
        <w:tc>
          <w:tcPr>
            <w:tcW w:w="720" w:type="dxa"/>
            <w:vAlign w:val="center"/>
          </w:tcPr>
          <w:p w:rsidR="0038619E" w:rsidRDefault="0038619E">
            <w:pPr>
              <w:jc w:val="center"/>
              <w:rPr>
                <w:b/>
              </w:rPr>
            </w:pPr>
          </w:p>
        </w:tc>
        <w:tc>
          <w:tcPr>
            <w:tcW w:w="715" w:type="dxa"/>
            <w:vAlign w:val="center"/>
          </w:tcPr>
          <w:p w:rsidR="0038619E" w:rsidRDefault="0038619E">
            <w:pPr>
              <w:jc w:val="center"/>
              <w:rPr>
                <w:b/>
              </w:rPr>
            </w:pPr>
          </w:p>
        </w:tc>
      </w:tr>
      <w:tr w:rsidR="0038619E">
        <w:trPr>
          <w:trHeight w:val="1070"/>
        </w:trPr>
        <w:tc>
          <w:tcPr>
            <w:tcW w:w="9355" w:type="dxa"/>
            <w:vMerge/>
            <w:tcBorders>
              <w:top w:val="nil"/>
            </w:tcBorders>
            <w:vAlign w:val="center"/>
          </w:tcPr>
          <w:p w:rsidR="0038619E" w:rsidRDefault="0038619E">
            <w:pPr>
              <w:widowControl w:val="0"/>
              <w:pBdr>
                <w:top w:val="nil"/>
                <w:left w:val="nil"/>
                <w:bottom w:val="nil"/>
                <w:right w:val="nil"/>
                <w:between w:val="nil"/>
              </w:pBdr>
              <w:spacing w:line="276" w:lineRule="auto"/>
              <w:rPr>
                <w:b/>
              </w:rPr>
            </w:pPr>
          </w:p>
        </w:tc>
        <w:tc>
          <w:tcPr>
            <w:tcW w:w="720" w:type="dxa"/>
            <w:shd w:val="clear" w:color="auto" w:fill="FF0000"/>
            <w:vAlign w:val="center"/>
          </w:tcPr>
          <w:p w:rsidR="0038619E" w:rsidRDefault="0038619E">
            <w:pPr>
              <w:jc w:val="center"/>
              <w:rPr>
                <w:b/>
              </w:rPr>
            </w:pPr>
          </w:p>
        </w:tc>
        <w:tc>
          <w:tcPr>
            <w:tcW w:w="715" w:type="dxa"/>
            <w:shd w:val="clear" w:color="auto" w:fill="FFC000"/>
            <w:vAlign w:val="center"/>
          </w:tcPr>
          <w:p w:rsidR="0038619E" w:rsidRDefault="0038619E">
            <w:pPr>
              <w:jc w:val="center"/>
              <w:rPr>
                <w:b/>
              </w:rPr>
            </w:pPr>
          </w:p>
        </w:tc>
      </w:tr>
    </w:tbl>
    <w:p w:rsidR="0038619E" w:rsidRDefault="00B009A0">
      <w:pPr>
        <w:spacing w:line="240" w:lineRule="auto"/>
        <w:rPr>
          <w:sz w:val="22"/>
          <w:szCs w:val="22"/>
        </w:rPr>
      </w:pPr>
      <w:r>
        <w:rPr>
          <w:noProof/>
        </w:rPr>
        <w:lastRenderedPageBreak/>
        <mc:AlternateContent>
          <mc:Choice Requires="wps">
            <w:drawing>
              <wp:anchor distT="0" distB="0" distL="114300" distR="114300" simplePos="0" relativeHeight="251660288" behindDoc="0" locked="0" layoutInCell="1" hidden="0" allowOverlap="1">
                <wp:simplePos x="0" y="0"/>
                <wp:positionH relativeFrom="margin">
                  <wp:align>left</wp:align>
                </wp:positionH>
                <wp:positionV relativeFrom="paragraph">
                  <wp:posOffset>577850</wp:posOffset>
                </wp:positionV>
                <wp:extent cx="211328" cy="211328"/>
                <wp:effectExtent l="0" t="0" r="17780" b="17780"/>
                <wp:wrapNone/>
                <wp:docPr id="117" name="Rectangle 117"/>
                <wp:cNvGraphicFramePr/>
                <a:graphic xmlns:a="http://schemas.openxmlformats.org/drawingml/2006/main">
                  <a:graphicData uri="http://schemas.microsoft.com/office/word/2010/wordprocessingShape">
                    <wps:wsp>
                      <wps:cNvSpPr/>
                      <wps:spPr>
                        <a:xfrm>
                          <a:off x="0" y="0"/>
                          <a:ext cx="211328" cy="211328"/>
                        </a:xfrm>
                        <a:prstGeom prst="rect">
                          <a:avLst/>
                        </a:prstGeom>
                        <a:solidFill>
                          <a:srgbClr val="FF0000"/>
                        </a:solidFill>
                        <a:ln w="12700" cap="flat" cmpd="sng">
                          <a:solidFill>
                            <a:schemeClr val="dk1"/>
                          </a:solidFill>
                          <a:prstDash val="solid"/>
                          <a:miter lim="800000"/>
                          <a:headEnd type="none" w="sm" len="sm"/>
                          <a:tailEnd type="none" w="sm" len="sm"/>
                        </a:ln>
                      </wps:spPr>
                      <wps:txbx>
                        <w:txbxContent>
                          <w:p w:rsidR="00954EE5" w:rsidRDefault="00954E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7" o:spid="_x0000_s1026" style="position:absolute;margin-left:0;margin-top:45.5pt;width:16.65pt;height:16.6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" fillcolor="red" strokecolor="black [3200]" strokeweight="1pt">
                <v:stroke startarrowwidth="narrow" startarrowlength="short" endarrowwidth="narrow" endarrowlength="short"/>
                <v:textbox inset="2.53958mm,2.53958mm,2.53958mm,2.53958mm">
                  <w:txbxContent>
                    <w:p w:rsidR="00954EE5" w:rsidRDefault="00954EE5">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margin">
                  <wp:align>left</wp:align>
                </wp:positionH>
                <wp:positionV relativeFrom="paragraph">
                  <wp:posOffset>342900</wp:posOffset>
                </wp:positionV>
                <wp:extent cx="211328" cy="211328"/>
                <wp:effectExtent l="0" t="0" r="17780" b="17780"/>
                <wp:wrapNone/>
                <wp:docPr id="114" name="Rectangle 114"/>
                <wp:cNvGraphicFramePr/>
                <a:graphic xmlns:a="http://schemas.openxmlformats.org/drawingml/2006/main">
                  <a:graphicData uri="http://schemas.microsoft.com/office/word/2010/wordprocessingShape">
                    <wps:wsp>
                      <wps:cNvSpPr/>
                      <wps:spPr>
                        <a:xfrm>
                          <a:off x="0" y="0"/>
                          <a:ext cx="211328" cy="211328"/>
                        </a:xfrm>
                        <a:prstGeom prst="rect">
                          <a:avLst/>
                        </a:prstGeom>
                        <a:solidFill>
                          <a:srgbClr val="FFC000"/>
                        </a:solidFill>
                        <a:ln w="12700" cap="flat" cmpd="sng">
                          <a:solidFill>
                            <a:schemeClr val="dk1"/>
                          </a:solidFill>
                          <a:prstDash val="solid"/>
                          <a:miter lim="800000"/>
                          <a:headEnd type="none" w="sm" len="sm"/>
                          <a:tailEnd type="none" w="sm" len="sm"/>
                        </a:ln>
                      </wps:spPr>
                      <wps:txbx>
                        <w:txbxContent>
                          <w:p w:rsidR="00954EE5" w:rsidRDefault="00954E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4" o:spid="_x0000_s1027" style="position:absolute;margin-left:0;margin-top:27pt;width:16.65pt;height:16.6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" fillcolor="#ffc000" strokecolor="black [3200]" strokeweight="1pt">
                <v:stroke startarrowwidth="narrow" startarrowlength="short" endarrowwidth="narrow" endarrowlength="short"/>
                <v:textbox inset="2.53958mm,2.53958mm,2.53958mm,2.53958mm">
                  <w:txbxContent>
                    <w:p w:rsidR="00954EE5" w:rsidRDefault="00954EE5">
                      <w:pPr>
                        <w:spacing w:after="0" w:line="240" w:lineRule="auto"/>
                        <w:textDirection w:val="btLr"/>
                      </w:pPr>
                    </w:p>
                  </w:txbxContent>
                </v:textbox>
                <w10:wrap anchorx="margin"/>
              </v:rect>
            </w:pict>
          </mc:Fallback>
        </mc:AlternateContent>
      </w:r>
      <w:r>
        <w:rPr>
          <w:noProof/>
        </w:rPr>
        <mc:AlternateContent>
          <mc:Choice Requires="wps">
            <w:drawing>
              <wp:anchor distT="0" distB="0" distL="114300" distR="114300" simplePos="0" relativeHeight="251658240" behindDoc="0" locked="0" layoutInCell="1" hidden="0" allowOverlap="1">
                <wp:simplePos x="0" y="0"/>
                <wp:positionH relativeFrom="margin">
                  <wp:align>left</wp:align>
                </wp:positionH>
                <wp:positionV relativeFrom="paragraph">
                  <wp:posOffset>120650</wp:posOffset>
                </wp:positionV>
                <wp:extent cx="211328" cy="211328"/>
                <wp:effectExtent l="0" t="0" r="17780" b="17780"/>
                <wp:wrapNone/>
                <wp:docPr id="115" name="Rectangle 115"/>
                <wp:cNvGraphicFramePr/>
                <a:graphic xmlns:a="http://schemas.openxmlformats.org/drawingml/2006/main">
                  <a:graphicData uri="http://schemas.microsoft.com/office/word/2010/wordprocessingShape">
                    <wps:wsp>
                      <wps:cNvSpPr/>
                      <wps:spPr>
                        <a:xfrm>
                          <a:off x="0" y="0"/>
                          <a:ext cx="211328" cy="211328"/>
                        </a:xfrm>
                        <a:prstGeom prst="rect">
                          <a:avLst/>
                        </a:prstGeom>
                        <a:solidFill>
                          <a:srgbClr val="FFFF00"/>
                        </a:solidFill>
                        <a:ln w="12700" cap="flat" cmpd="sng">
                          <a:solidFill>
                            <a:schemeClr val="dk1"/>
                          </a:solidFill>
                          <a:prstDash val="solid"/>
                          <a:miter lim="800000"/>
                          <a:headEnd type="none" w="sm" len="sm"/>
                          <a:tailEnd type="none" w="sm" len="sm"/>
                        </a:ln>
                      </wps:spPr>
                      <wps:txbx>
                        <w:txbxContent>
                          <w:p w:rsidR="00954EE5" w:rsidRDefault="00954E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5" o:spid="_x0000_s1028" style="position:absolute;margin-left:0;margin-top:9.5pt;width:16.65pt;height:16.65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" fillcolor="yellow" strokecolor="black [3200]" strokeweight="1pt">
                <v:stroke startarrowwidth="narrow" startarrowlength="short" endarrowwidth="narrow" endarrowlength="short"/>
                <v:textbox inset="2.53958mm,2.53958mm,2.53958mm,2.53958mm">
                  <w:txbxContent>
                    <w:p w:rsidR="00954EE5" w:rsidRDefault="00954EE5">
                      <w:pPr>
                        <w:spacing w:after="0" w:line="240" w:lineRule="auto"/>
                        <w:textDirection w:val="btLr"/>
                      </w:pPr>
                    </w:p>
                  </w:txbxContent>
                </v:textbox>
                <w10:wrap anchorx="margin"/>
              </v:rect>
            </w:pict>
          </mc:Fallback>
        </mc:AlternateContent>
      </w:r>
      <w:r w:rsidR="0063616F">
        <w:rPr>
          <w:sz w:val="22"/>
          <w:szCs w:val="22"/>
        </w:rPr>
        <w:t xml:space="preserve">       </w:t>
      </w:r>
      <w:r w:rsidR="0063616F">
        <w:rPr>
          <w:sz w:val="22"/>
          <w:szCs w:val="22"/>
        </w:rPr>
        <w:br/>
        <w:t xml:space="preserve">        Low Risk</w:t>
      </w:r>
      <w:r w:rsidR="0063616F">
        <w:rPr>
          <w:sz w:val="22"/>
          <w:szCs w:val="22"/>
        </w:rPr>
        <w:tab/>
      </w:r>
      <w:r w:rsidR="0063616F">
        <w:rPr>
          <w:sz w:val="22"/>
          <w:szCs w:val="22"/>
        </w:rPr>
        <w:tab/>
      </w:r>
      <w:r w:rsidR="0063616F">
        <w:rPr>
          <w:sz w:val="22"/>
          <w:szCs w:val="22"/>
        </w:rPr>
        <w:tab/>
      </w:r>
      <w:r w:rsidR="0063616F">
        <w:rPr>
          <w:sz w:val="22"/>
          <w:szCs w:val="22"/>
        </w:rPr>
        <w:tab/>
      </w:r>
      <w:r w:rsidR="0063616F">
        <w:rPr>
          <w:sz w:val="22"/>
          <w:szCs w:val="22"/>
        </w:rPr>
        <w:tab/>
      </w:r>
      <w:r w:rsidR="0063616F">
        <w:rPr>
          <w:sz w:val="22"/>
          <w:szCs w:val="22"/>
        </w:rPr>
        <w:tab/>
      </w:r>
      <w:r w:rsidR="0063616F">
        <w:rPr>
          <w:b/>
        </w:rPr>
        <w:t>NOTES:</w:t>
      </w:r>
      <w:r w:rsidR="0063616F">
        <w:rPr>
          <w:sz w:val="22"/>
          <w:szCs w:val="22"/>
        </w:rPr>
        <w:br/>
        <w:t xml:space="preserve">        Moderate Risk</w:t>
      </w:r>
      <w:r w:rsidR="0063616F">
        <w:rPr>
          <w:sz w:val="22"/>
          <w:szCs w:val="22"/>
        </w:rPr>
        <w:br/>
        <w:t xml:space="preserve">        High Risk</w:t>
      </w:r>
    </w:p>
    <w:p w:rsidR="0038619E" w:rsidRDefault="0038619E">
      <w:pPr>
        <w:spacing w:line="240" w:lineRule="auto"/>
        <w:rPr>
          <w:sz w:val="22"/>
          <w:szCs w:val="22"/>
        </w:rPr>
      </w:pPr>
    </w:p>
    <w:p w:rsidR="0038619E" w:rsidRDefault="0063616F">
      <w:pPr>
        <w:spacing w:line="240" w:lineRule="auto"/>
        <w:rPr>
          <w:sz w:val="22"/>
          <w:szCs w:val="22"/>
        </w:rPr>
      </w:pPr>
      <w:r>
        <w:rPr>
          <w:i/>
          <w:sz w:val="22"/>
          <w:szCs w:val="22"/>
        </w:rPr>
        <w:t>For inquiries and training information contact: Kelly Posner, Ph. D.</w:t>
      </w:r>
      <w:r>
        <w:rPr>
          <w:i/>
          <w:sz w:val="22"/>
          <w:szCs w:val="22"/>
        </w:rPr>
        <w:br/>
        <w:t>New York State Psychiatric Institute, 1051 Riverside Drive, New York, New York, 10032; posnerk@nyspi.columbia.edu</w:t>
      </w:r>
      <w:r>
        <w:rPr>
          <w:i/>
          <w:sz w:val="22"/>
          <w:szCs w:val="22"/>
        </w:rPr>
        <w:br/>
      </w:r>
      <w:r>
        <w:rPr>
          <w:sz w:val="22"/>
          <w:szCs w:val="22"/>
        </w:rPr>
        <w:t>© 2008 The Research Foundation for Mental Hygiene, Inc.</w:t>
      </w:r>
    </w:p>
    <w:p w:rsidR="0038619E" w:rsidRDefault="0063616F">
      <w:pPr>
        <w:widowControl w:val="0"/>
        <w:pBdr>
          <w:top w:val="nil"/>
          <w:left w:val="nil"/>
          <w:bottom w:val="nil"/>
          <w:right w:val="nil"/>
          <w:between w:val="nil"/>
        </w:pBdr>
        <w:tabs>
          <w:tab w:val="left" w:pos="1800"/>
          <w:tab w:val="left" w:pos="2520"/>
          <w:tab w:val="right" w:pos="10728"/>
        </w:tabs>
        <w:spacing w:after="240" w:line="240" w:lineRule="auto"/>
        <w:jc w:val="center"/>
        <w:rPr>
          <w:b/>
          <w:color w:val="000000"/>
          <w:sz w:val="36"/>
          <w:szCs w:val="36"/>
        </w:rPr>
      </w:pPr>
      <w:r>
        <w:rPr>
          <w:b/>
          <w:color w:val="000000"/>
          <w:sz w:val="36"/>
          <w:szCs w:val="36"/>
        </w:rPr>
        <w:t>Student Interv</w:t>
      </w:r>
      <w:r>
        <w:rPr>
          <w:b/>
          <w:sz w:val="36"/>
          <w:szCs w:val="36"/>
        </w:rPr>
        <w:t>ention Safety</w:t>
      </w:r>
      <w:r>
        <w:rPr>
          <w:b/>
          <w:color w:val="000000"/>
          <w:sz w:val="36"/>
          <w:szCs w:val="36"/>
        </w:rPr>
        <w:t xml:space="preserve"> Plan</w:t>
      </w: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Student Name: _______________________________ DOB:_____________ Date of Plan:__________________</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Warning signs that I am not safe:</w:t>
      </w:r>
    </w:p>
    <w:p w:rsidR="0038619E" w:rsidRDefault="0063616F">
      <w:pPr>
        <w:widowControl w:val="0"/>
        <w:numPr>
          <w:ilvl w:val="0"/>
          <w:numId w:val="2"/>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2"/>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2"/>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Things I can do to keep myself safe (in the case that I was thinking about suicide):</w:t>
      </w:r>
    </w:p>
    <w:p w:rsidR="0038619E" w:rsidRDefault="0063616F">
      <w:pPr>
        <w:widowControl w:val="0"/>
        <w:numPr>
          <w:ilvl w:val="0"/>
          <w:numId w:val="28"/>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28"/>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28"/>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An adult I can talk to </w:t>
      </w:r>
      <w:r>
        <w:rPr>
          <w:color w:val="000000"/>
          <w:u w:val="single"/>
        </w:rPr>
        <w:t>at home</w:t>
      </w:r>
      <w:r>
        <w:rPr>
          <w:color w:val="000000"/>
        </w:rPr>
        <w:t xml:space="preserve"> when I feel it would be better if I were not alive:</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An adult I can talk to </w:t>
      </w:r>
      <w:r>
        <w:rPr>
          <w:color w:val="000000"/>
          <w:u w:val="single"/>
        </w:rPr>
        <w:t>at school</w:t>
      </w:r>
      <w:r>
        <w:rPr>
          <w:color w:val="000000"/>
        </w:rPr>
        <w:t xml:space="preserve"> when I feel it would be better if I were not alive:</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Identify reasons for living:</w:t>
      </w:r>
    </w:p>
    <w:p w:rsidR="0038619E" w:rsidRDefault="0063616F">
      <w:pPr>
        <w:widowControl w:val="0"/>
        <w:numPr>
          <w:ilvl w:val="0"/>
          <w:numId w:val="30"/>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30"/>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30"/>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(optional) My plan to reduce or stop use of alcohol/drugs:</w:t>
      </w:r>
    </w:p>
    <w:p w:rsidR="0038619E" w:rsidRDefault="0063616F">
      <w:pPr>
        <w:widowControl w:val="0"/>
        <w:numPr>
          <w:ilvl w:val="0"/>
          <w:numId w:val="35"/>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35"/>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63616F">
      <w:pPr>
        <w:widowControl w:val="0"/>
        <w:numPr>
          <w:ilvl w:val="0"/>
          <w:numId w:val="35"/>
        </w:numPr>
        <w:pBdr>
          <w:top w:val="nil"/>
          <w:left w:val="nil"/>
          <w:bottom w:val="nil"/>
          <w:right w:val="nil"/>
          <w:between w:val="nil"/>
        </w:pBdr>
        <w:tabs>
          <w:tab w:val="left" w:pos="1800"/>
          <w:tab w:val="left" w:pos="2520"/>
          <w:tab w:val="right" w:pos="10728"/>
        </w:tabs>
        <w:spacing w:after="0" w:line="240" w:lineRule="auto"/>
        <w:rPr>
          <w:color w:val="000000"/>
        </w:rPr>
      </w:pPr>
      <w:r>
        <w:rPr>
          <w:color w:val="000000"/>
        </w:rPr>
        <w:t xml:space="preserve"> </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I can call any of the numbers below for 24 Hour Crisis Support:</w:t>
      </w:r>
    </w:p>
    <w:p w:rsidR="0038619E" w:rsidRDefault="0063616F">
      <w:pPr>
        <w:widowControl w:val="0"/>
        <w:numPr>
          <w:ilvl w:val="0"/>
          <w:numId w:val="3"/>
        </w:numPr>
        <w:pBdr>
          <w:top w:val="nil"/>
          <w:left w:val="nil"/>
          <w:bottom w:val="nil"/>
          <w:right w:val="nil"/>
          <w:between w:val="nil"/>
        </w:pBdr>
        <w:tabs>
          <w:tab w:val="left" w:pos="1800"/>
          <w:tab w:val="left" w:pos="2520"/>
          <w:tab w:val="right" w:pos="10728"/>
        </w:tabs>
        <w:spacing w:after="0" w:line="240" w:lineRule="auto"/>
        <w:rPr>
          <w:color w:val="000000"/>
        </w:rPr>
      </w:pPr>
      <w:r>
        <w:rPr>
          <w:b/>
          <w:color w:val="000000"/>
        </w:rPr>
        <w:t>National Suicide Prevention Lifeline</w:t>
      </w:r>
      <w:r>
        <w:rPr>
          <w:color w:val="000000"/>
        </w:rPr>
        <w:t xml:space="preserve"> </w:t>
      </w:r>
      <w:r>
        <w:t>dial 988</w:t>
      </w:r>
    </w:p>
    <w:p w:rsidR="0038619E" w:rsidRDefault="0063616F">
      <w:pPr>
        <w:widowControl w:val="0"/>
        <w:numPr>
          <w:ilvl w:val="0"/>
          <w:numId w:val="3"/>
        </w:numPr>
        <w:pBdr>
          <w:top w:val="nil"/>
          <w:left w:val="nil"/>
          <w:bottom w:val="nil"/>
          <w:right w:val="nil"/>
          <w:between w:val="nil"/>
        </w:pBdr>
        <w:tabs>
          <w:tab w:val="left" w:pos="1800"/>
          <w:tab w:val="left" w:pos="2520"/>
          <w:tab w:val="right" w:pos="10728"/>
        </w:tabs>
        <w:spacing w:after="0" w:line="240" w:lineRule="auto"/>
        <w:rPr>
          <w:color w:val="000000"/>
        </w:rPr>
      </w:pPr>
      <w:r>
        <w:rPr>
          <w:b/>
          <w:color w:val="000000"/>
        </w:rPr>
        <w:t>Oregon Youthline</w:t>
      </w:r>
      <w:r>
        <w:rPr>
          <w:color w:val="000000"/>
        </w:rPr>
        <w:t xml:space="preserve"> 1-877-968-8491 or text “teen2teen” to 839-863</w:t>
      </w:r>
    </w:p>
    <w:p w:rsidR="0038619E" w:rsidRDefault="0063616F">
      <w:pPr>
        <w:widowControl w:val="0"/>
        <w:numPr>
          <w:ilvl w:val="0"/>
          <w:numId w:val="3"/>
        </w:numPr>
        <w:pBdr>
          <w:top w:val="nil"/>
          <w:left w:val="nil"/>
          <w:bottom w:val="nil"/>
          <w:right w:val="nil"/>
          <w:between w:val="nil"/>
        </w:pBdr>
        <w:tabs>
          <w:tab w:val="left" w:pos="1800"/>
          <w:tab w:val="left" w:pos="2520"/>
          <w:tab w:val="right" w:pos="10728"/>
        </w:tabs>
        <w:spacing w:after="0" w:line="240" w:lineRule="auto"/>
        <w:rPr>
          <w:color w:val="000000"/>
        </w:rPr>
      </w:pPr>
      <w:r>
        <w:rPr>
          <w:b/>
        </w:rPr>
        <w:t xml:space="preserve">Community Counseling Solutions </w:t>
      </w:r>
      <w:r>
        <w:rPr>
          <w:sz w:val="22"/>
          <w:szCs w:val="22"/>
        </w:rPr>
        <w:t xml:space="preserve">541-575-1466 (business hours)  OR </w:t>
      </w:r>
      <w:r>
        <w:rPr>
          <w:b/>
          <w:sz w:val="22"/>
          <w:szCs w:val="22"/>
        </w:rPr>
        <w:t>WARMLINE</w:t>
      </w:r>
      <w:r>
        <w:rPr>
          <w:sz w:val="22"/>
          <w:szCs w:val="22"/>
        </w:rPr>
        <w:t xml:space="preserve"> </w:t>
      </w:r>
      <w:r>
        <w:rPr>
          <w:rFonts w:ascii="Verdana" w:eastAsia="Verdana" w:hAnsi="Verdana" w:cs="Verdana"/>
          <w:sz w:val="20"/>
          <w:szCs w:val="20"/>
        </w:rPr>
        <w:t>1-800-698-2392 (24 hour access)</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b/>
          <w:color w:val="000000"/>
        </w:rPr>
      </w:pPr>
    </w:p>
    <w:p w:rsidR="00B009A0" w:rsidRDefault="00B009A0">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color w:val="000000"/>
        </w:rPr>
      </w:pPr>
      <w:r>
        <w:rPr>
          <w:color w:val="000000"/>
        </w:rPr>
        <w:t>My follow-up appointment is: ___________________________________ with __________________________</w:t>
      </w: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38619E">
      <w:pPr>
        <w:widowControl w:val="0"/>
        <w:pBdr>
          <w:top w:val="nil"/>
          <w:left w:val="nil"/>
          <w:bottom w:val="nil"/>
          <w:right w:val="nil"/>
          <w:between w:val="nil"/>
        </w:pBdr>
        <w:tabs>
          <w:tab w:val="left" w:pos="1800"/>
          <w:tab w:val="left" w:pos="2520"/>
          <w:tab w:val="right" w:pos="10728"/>
        </w:tabs>
        <w:spacing w:after="0" w:line="240" w:lineRule="auto"/>
        <w:rPr>
          <w:color w:val="000000"/>
        </w:rPr>
      </w:pPr>
    </w:p>
    <w:p w:rsidR="0038619E" w:rsidRDefault="0063616F">
      <w:pPr>
        <w:widowControl w:val="0"/>
        <w:pBdr>
          <w:top w:val="nil"/>
          <w:left w:val="nil"/>
          <w:bottom w:val="nil"/>
          <w:right w:val="nil"/>
          <w:between w:val="nil"/>
        </w:pBdr>
        <w:tabs>
          <w:tab w:val="left" w:pos="1800"/>
          <w:tab w:val="left" w:pos="2520"/>
          <w:tab w:val="right" w:pos="10728"/>
        </w:tabs>
        <w:spacing w:after="240" w:line="240" w:lineRule="auto"/>
        <w:rPr>
          <w:color w:val="000000"/>
        </w:rPr>
      </w:pPr>
      <w:r>
        <w:rPr>
          <w:color w:val="000000"/>
        </w:rPr>
        <w:t xml:space="preserve">Copies, as </w:t>
      </w:r>
      <w:r>
        <w:t>discussed with</w:t>
      </w:r>
      <w:r>
        <w:rPr>
          <w:color w:val="000000"/>
        </w:rPr>
        <w:t xml:space="preserve"> student, will be sent to:</w:t>
      </w:r>
    </w:p>
    <w:p w:rsidR="0038619E" w:rsidRDefault="0063616F">
      <w:pPr>
        <w:widowControl w:val="0"/>
        <w:pBdr>
          <w:top w:val="nil"/>
          <w:left w:val="nil"/>
          <w:bottom w:val="nil"/>
          <w:right w:val="nil"/>
          <w:between w:val="nil"/>
        </w:pBdr>
        <w:tabs>
          <w:tab w:val="left" w:pos="1800"/>
          <w:tab w:val="left" w:pos="2520"/>
          <w:tab w:val="right" w:pos="10728"/>
        </w:tabs>
        <w:spacing w:after="0" w:line="240" w:lineRule="auto"/>
        <w:rPr>
          <w:sz w:val="30"/>
          <w:szCs w:val="30"/>
        </w:rPr>
        <w:sectPr w:rsidR="0038619E">
          <w:headerReference w:type="even" r:id="rId16"/>
          <w:headerReference w:type="default" r:id="rId17"/>
          <w:footerReference w:type="even" r:id="rId18"/>
          <w:footerReference w:type="default" r:id="rId19"/>
          <w:footerReference w:type="first" r:id="rId20"/>
          <w:pgSz w:w="12240" w:h="15840"/>
          <w:pgMar w:top="720" w:right="720" w:bottom="720" w:left="720" w:header="720" w:footer="144" w:gutter="0"/>
          <w:pgNumType w:start="1"/>
          <w:cols w:space="720"/>
          <w:titlePg/>
        </w:sectPr>
      </w:pPr>
      <w:r>
        <w:rPr>
          <w:color w:val="000000"/>
        </w:rPr>
        <w:t>__________________________________________________________________________________________</w:t>
      </w:r>
    </w:p>
    <w:p w:rsidR="0038619E" w:rsidRDefault="0063616F">
      <w:pPr>
        <w:widowControl w:val="0"/>
        <w:spacing w:after="0" w:line="240" w:lineRule="auto"/>
        <w:rPr>
          <w:b/>
          <w:sz w:val="36"/>
          <w:szCs w:val="36"/>
        </w:rPr>
      </w:pPr>
      <w:r>
        <w:rPr>
          <w:b/>
          <w:sz w:val="36"/>
          <w:szCs w:val="36"/>
        </w:rPr>
        <w:lastRenderedPageBreak/>
        <w:t>Suicide Risk Assessment – Level 1</w:t>
      </w:r>
    </w:p>
    <w:p w:rsidR="0038619E" w:rsidRDefault="0038619E">
      <w:pPr>
        <w:widowControl w:val="0"/>
        <w:spacing w:after="0" w:line="240" w:lineRule="auto"/>
        <w:rPr>
          <w:b/>
        </w:rPr>
      </w:pPr>
    </w:p>
    <w:p w:rsidR="0038619E" w:rsidRDefault="0063616F">
      <w:pPr>
        <w:widowControl w:val="0"/>
        <w:numPr>
          <w:ilvl w:val="0"/>
          <w:numId w:val="10"/>
        </w:numPr>
        <w:spacing w:after="0" w:line="240" w:lineRule="auto"/>
        <w:rPr>
          <w:b/>
          <w:sz w:val="28"/>
          <w:szCs w:val="28"/>
        </w:rPr>
      </w:pPr>
      <w:r>
        <w:rPr>
          <w:b/>
          <w:sz w:val="28"/>
          <w:szCs w:val="28"/>
        </w:rPr>
        <w:t>IDENTIFYING INFORMATION</w:t>
      </w:r>
    </w:p>
    <w:p w:rsidR="0038619E" w:rsidRDefault="0038619E">
      <w:pPr>
        <w:widowControl w:val="0"/>
        <w:spacing w:after="0" w:line="240" w:lineRule="auto"/>
      </w:pPr>
    </w:p>
    <w:p w:rsidR="0038619E" w:rsidRDefault="0063616F">
      <w:pPr>
        <w:widowControl w:val="0"/>
        <w:tabs>
          <w:tab w:val="right" w:pos="10512"/>
        </w:tabs>
        <w:spacing w:after="0" w:line="276" w:lineRule="auto"/>
        <w:ind w:firstLine="720"/>
      </w:pPr>
      <w:r>
        <w:t xml:space="preserve">Name:_____________________ School:__________________ DOB:________ Age:____ IEP/504?_____ </w:t>
      </w:r>
    </w:p>
    <w:p w:rsidR="0038619E" w:rsidRDefault="0063616F">
      <w:pPr>
        <w:widowControl w:val="0"/>
        <w:tabs>
          <w:tab w:val="right" w:pos="10512"/>
        </w:tabs>
        <w:spacing w:after="0" w:line="276" w:lineRule="auto"/>
        <w:ind w:firstLine="720"/>
      </w:pPr>
      <w:r>
        <w:t xml:space="preserve">Address: </w:t>
      </w:r>
      <w:r>
        <w:tab/>
      </w:r>
    </w:p>
    <w:p w:rsidR="0038619E" w:rsidRDefault="0063616F">
      <w:pPr>
        <w:widowControl w:val="0"/>
        <w:tabs>
          <w:tab w:val="right" w:pos="10512"/>
        </w:tabs>
        <w:spacing w:after="0" w:line="276" w:lineRule="auto"/>
        <w:ind w:firstLine="720"/>
      </w:pPr>
      <w:r>
        <w:t>Parent/Guardian #1 name/phone # (s):</w:t>
      </w:r>
      <w:r>
        <w:tab/>
      </w:r>
    </w:p>
    <w:p w:rsidR="0038619E" w:rsidRDefault="0063616F">
      <w:pPr>
        <w:widowControl w:val="0"/>
        <w:tabs>
          <w:tab w:val="right" w:pos="10512"/>
        </w:tabs>
        <w:spacing w:after="0" w:line="276" w:lineRule="auto"/>
        <w:ind w:firstLine="720"/>
      </w:pPr>
      <w:r>
        <w:t>Parent/Guardian #2 name/phone # (s):</w:t>
      </w:r>
      <w:r>
        <w:tab/>
      </w:r>
    </w:p>
    <w:p w:rsidR="0038619E" w:rsidRDefault="0063616F">
      <w:pPr>
        <w:widowControl w:val="0"/>
        <w:tabs>
          <w:tab w:val="right" w:pos="10512"/>
        </w:tabs>
        <w:spacing w:after="0" w:line="276" w:lineRule="auto"/>
        <w:ind w:firstLine="720"/>
      </w:pPr>
      <w:r>
        <w:t>Screener’s Name:</w:t>
      </w:r>
      <w:r w:rsidR="00B009A0">
        <w:t xml:space="preserve"> </w:t>
      </w:r>
      <w:r>
        <w:t>__________________________________ Position:</w:t>
      </w:r>
      <w:r>
        <w:tab/>
      </w:r>
    </w:p>
    <w:p w:rsidR="0038619E" w:rsidRDefault="0063616F">
      <w:pPr>
        <w:widowControl w:val="0"/>
        <w:tabs>
          <w:tab w:val="right" w:pos="10512"/>
        </w:tabs>
        <w:spacing w:after="0" w:line="276" w:lineRule="auto"/>
        <w:ind w:firstLine="720"/>
      </w:pPr>
      <w:r>
        <w:t>Contact Info:</w:t>
      </w:r>
      <w:r>
        <w:tab/>
      </w:r>
    </w:p>
    <w:p w:rsidR="0038619E" w:rsidRDefault="0063616F">
      <w:pPr>
        <w:widowControl w:val="0"/>
        <w:tabs>
          <w:tab w:val="right" w:pos="10512"/>
        </w:tabs>
        <w:spacing w:after="0" w:line="276" w:lineRule="auto"/>
        <w:ind w:firstLine="720"/>
      </w:pPr>
      <w:r>
        <w:t>Screener consulted with:</w:t>
      </w:r>
      <w:r>
        <w:tab/>
      </w:r>
    </w:p>
    <w:p w:rsidR="0038619E" w:rsidRDefault="0038619E">
      <w:pPr>
        <w:widowControl w:val="0"/>
        <w:tabs>
          <w:tab w:val="right" w:pos="10512"/>
        </w:tabs>
        <w:spacing w:after="0" w:line="276" w:lineRule="auto"/>
      </w:pPr>
    </w:p>
    <w:p w:rsidR="0038619E" w:rsidRDefault="0063616F">
      <w:pPr>
        <w:widowControl w:val="0"/>
        <w:numPr>
          <w:ilvl w:val="0"/>
          <w:numId w:val="10"/>
        </w:numPr>
        <w:tabs>
          <w:tab w:val="right" w:pos="10512"/>
        </w:tabs>
        <w:spacing w:after="0" w:line="276" w:lineRule="auto"/>
        <w:rPr>
          <w:b/>
          <w:sz w:val="28"/>
          <w:szCs w:val="28"/>
        </w:rPr>
      </w:pPr>
      <w:r>
        <w:rPr>
          <w:b/>
          <w:sz w:val="28"/>
          <w:szCs w:val="28"/>
        </w:rPr>
        <w:t>REFERRAL INFORMATION</w:t>
      </w:r>
    </w:p>
    <w:p w:rsidR="0038619E" w:rsidRDefault="0038619E">
      <w:pPr>
        <w:widowControl w:val="0"/>
        <w:tabs>
          <w:tab w:val="right" w:pos="10512"/>
        </w:tabs>
        <w:spacing w:after="0" w:line="276" w:lineRule="auto"/>
      </w:pPr>
    </w:p>
    <w:p w:rsidR="0038619E" w:rsidRDefault="0063616F">
      <w:pPr>
        <w:widowControl w:val="0"/>
        <w:tabs>
          <w:tab w:val="left" w:pos="720"/>
          <w:tab w:val="right" w:pos="10512"/>
        </w:tabs>
        <w:spacing w:after="0" w:line="276" w:lineRule="auto"/>
        <w:ind w:left="720"/>
      </w:pPr>
      <w:r>
        <w:t>Who reported concern: □ Self     □ Peer     □ Staff     □ Parent/Guardian     □ Other</w:t>
      </w:r>
    </w:p>
    <w:p w:rsidR="0038619E" w:rsidRDefault="0063616F">
      <w:pPr>
        <w:widowControl w:val="0"/>
        <w:tabs>
          <w:tab w:val="left" w:pos="720"/>
          <w:tab w:val="right" w:pos="10512"/>
        </w:tabs>
        <w:spacing w:after="0" w:line="276" w:lineRule="auto"/>
        <w:ind w:left="720"/>
      </w:pPr>
      <w:r>
        <w:t>Contact Information:</w:t>
      </w:r>
      <w:r>
        <w:tab/>
      </w:r>
    </w:p>
    <w:p w:rsidR="0038619E" w:rsidRDefault="0063616F">
      <w:pPr>
        <w:widowControl w:val="0"/>
        <w:tabs>
          <w:tab w:val="left" w:pos="720"/>
          <w:tab w:val="right" w:pos="10512"/>
        </w:tabs>
        <w:spacing w:after="0" w:line="276" w:lineRule="auto"/>
        <w:ind w:left="720"/>
      </w:pPr>
      <w:r>
        <w:t>What information did this person share that raised concern about suicide risk?</w:t>
      </w:r>
      <w:r>
        <w:tab/>
      </w:r>
    </w:p>
    <w:p w:rsidR="0038619E" w:rsidRDefault="0063616F">
      <w:pPr>
        <w:widowControl w:val="0"/>
        <w:tabs>
          <w:tab w:val="left" w:pos="720"/>
          <w:tab w:val="right" w:pos="10512"/>
        </w:tabs>
        <w:spacing w:after="0" w:line="276" w:lineRule="auto"/>
        <w:ind w:left="720"/>
      </w:pPr>
      <w:r>
        <w:t>__________________________________________________________________________________</w:t>
      </w:r>
      <w:r>
        <w:br/>
        <w:t>__________________________________________________________________________________</w:t>
      </w:r>
    </w:p>
    <w:p w:rsidR="0038619E" w:rsidRDefault="0038619E">
      <w:pPr>
        <w:widowControl w:val="0"/>
        <w:tabs>
          <w:tab w:val="left" w:pos="720"/>
          <w:tab w:val="right" w:pos="10512"/>
        </w:tabs>
        <w:spacing w:after="0" w:line="276" w:lineRule="auto"/>
      </w:pPr>
    </w:p>
    <w:p w:rsidR="0038619E" w:rsidRDefault="0063616F">
      <w:pPr>
        <w:widowControl w:val="0"/>
        <w:numPr>
          <w:ilvl w:val="0"/>
          <w:numId w:val="10"/>
        </w:numPr>
        <w:tabs>
          <w:tab w:val="left" w:pos="720"/>
          <w:tab w:val="right" w:pos="10512"/>
        </w:tabs>
        <w:spacing w:after="0" w:line="276" w:lineRule="auto"/>
        <w:rPr>
          <w:b/>
          <w:sz w:val="28"/>
          <w:szCs w:val="28"/>
        </w:rPr>
      </w:pPr>
      <w:r>
        <w:rPr>
          <w:b/>
          <w:sz w:val="28"/>
          <w:szCs w:val="28"/>
        </w:rPr>
        <w:t>PARENT/GUARDIAN CONTACT</w:t>
      </w:r>
    </w:p>
    <w:p w:rsidR="0038619E" w:rsidRDefault="0038619E">
      <w:pPr>
        <w:widowControl w:val="0"/>
        <w:tabs>
          <w:tab w:val="left" w:pos="720"/>
          <w:tab w:val="right" w:pos="10512"/>
        </w:tabs>
        <w:spacing w:after="0" w:line="276" w:lineRule="auto"/>
        <w:ind w:left="720"/>
      </w:pPr>
    </w:p>
    <w:p w:rsidR="0038619E" w:rsidRDefault="0063616F">
      <w:pPr>
        <w:widowControl w:val="0"/>
        <w:numPr>
          <w:ilvl w:val="0"/>
          <w:numId w:val="13"/>
        </w:numPr>
        <w:tabs>
          <w:tab w:val="left" w:pos="1170"/>
        </w:tabs>
        <w:spacing w:after="0" w:line="276" w:lineRule="auto"/>
        <w:ind w:firstLine="0"/>
      </w:pPr>
      <w:r>
        <w:lastRenderedPageBreak/>
        <w:t>Name of the parent/guardian contacted: _______________________ Date Contacted:</w:t>
      </w:r>
      <w:r w:rsidR="00B009A0">
        <w:t xml:space="preserve"> </w:t>
      </w:r>
      <w:r>
        <w:t>________</w:t>
      </w:r>
    </w:p>
    <w:p w:rsidR="0038619E" w:rsidRDefault="0063616F">
      <w:pPr>
        <w:widowControl w:val="0"/>
        <w:numPr>
          <w:ilvl w:val="0"/>
          <w:numId w:val="13"/>
        </w:numPr>
        <w:tabs>
          <w:tab w:val="left" w:pos="1170"/>
        </w:tabs>
        <w:spacing w:after="0" w:line="276" w:lineRule="auto"/>
        <w:ind w:firstLine="0"/>
      </w:pPr>
      <w:r>
        <w:t>Was the parent/guardian aware of the student’s suicidal thoughts/plans?  □ Yes     □ No</w:t>
      </w:r>
    </w:p>
    <w:p w:rsidR="0038619E" w:rsidRDefault="0063616F">
      <w:pPr>
        <w:widowControl w:val="0"/>
        <w:numPr>
          <w:ilvl w:val="0"/>
          <w:numId w:val="13"/>
        </w:numPr>
        <w:tabs>
          <w:tab w:val="left" w:pos="1170"/>
        </w:tabs>
        <w:spacing w:after="0" w:line="276" w:lineRule="auto"/>
        <w:ind w:firstLine="0"/>
      </w:pPr>
      <w:r>
        <w:t>Parent/guardian’s perception of threat? _____________________________________________</w:t>
      </w:r>
      <w:r>
        <w:br/>
        <w:t xml:space="preserve">         ______________________________________________________________________________</w:t>
      </w:r>
    </w:p>
    <w:p w:rsidR="0038619E" w:rsidRDefault="0038619E">
      <w:pPr>
        <w:widowControl w:val="0"/>
        <w:tabs>
          <w:tab w:val="left" w:pos="1170"/>
        </w:tabs>
        <w:spacing w:after="0" w:line="276" w:lineRule="auto"/>
      </w:pPr>
    </w:p>
    <w:p w:rsidR="0038619E" w:rsidRDefault="0063616F">
      <w:pPr>
        <w:widowControl w:val="0"/>
        <w:numPr>
          <w:ilvl w:val="0"/>
          <w:numId w:val="13"/>
        </w:numPr>
        <w:tabs>
          <w:tab w:val="left" w:pos="1170"/>
        </w:tabs>
        <w:spacing w:after="0" w:line="276" w:lineRule="auto"/>
        <w:rPr>
          <w:b/>
          <w:sz w:val="28"/>
          <w:szCs w:val="28"/>
        </w:rPr>
      </w:pPr>
      <w:r>
        <w:rPr>
          <w:b/>
          <w:sz w:val="28"/>
          <w:szCs w:val="28"/>
        </w:rPr>
        <w:t>INTERVIEW WITH THE STUDENT</w:t>
      </w:r>
    </w:p>
    <w:p w:rsidR="0038619E" w:rsidRDefault="0063616F">
      <w:pPr>
        <w:widowControl w:val="0"/>
        <w:tabs>
          <w:tab w:val="left" w:pos="720"/>
        </w:tabs>
        <w:spacing w:after="0" w:line="276" w:lineRule="auto"/>
        <w:rPr>
          <w:b/>
          <w:sz w:val="28"/>
          <w:szCs w:val="28"/>
        </w:rPr>
        <w:sectPr w:rsidR="0038619E">
          <w:pgSz w:w="12240" w:h="15840"/>
          <w:pgMar w:top="720" w:right="720" w:bottom="720" w:left="720" w:header="720" w:footer="144" w:gutter="0"/>
          <w:cols w:space="720"/>
        </w:sectPr>
      </w:pPr>
      <w:r>
        <w:rPr>
          <w:b/>
          <w:sz w:val="28"/>
          <w:szCs w:val="28"/>
        </w:rPr>
        <w:tab/>
        <w:t>Does the student exhibit any of the following warning signs?</w:t>
      </w:r>
    </w:p>
    <w:p w:rsidR="0038619E" w:rsidRDefault="0063616F">
      <w:pPr>
        <w:widowControl w:val="0"/>
        <w:numPr>
          <w:ilvl w:val="0"/>
          <w:numId w:val="22"/>
        </w:numPr>
        <w:tabs>
          <w:tab w:val="left" w:pos="1170"/>
        </w:tabs>
        <w:spacing w:after="0" w:line="276" w:lineRule="auto"/>
      </w:pPr>
      <w:r>
        <w:t>Withdrawal from others</w:t>
      </w:r>
    </w:p>
    <w:p w:rsidR="0038619E" w:rsidRDefault="0063616F">
      <w:pPr>
        <w:widowControl w:val="0"/>
        <w:numPr>
          <w:ilvl w:val="0"/>
          <w:numId w:val="22"/>
        </w:numPr>
        <w:tabs>
          <w:tab w:val="left" w:pos="1170"/>
        </w:tabs>
        <w:spacing w:after="0" w:line="276" w:lineRule="auto"/>
      </w:pPr>
      <w:r>
        <w:t>Written statements, poetry, stories, electronic media about suicide</w:t>
      </w:r>
    </w:p>
    <w:p w:rsidR="0038619E" w:rsidRDefault="0063616F">
      <w:pPr>
        <w:widowControl w:val="0"/>
        <w:numPr>
          <w:ilvl w:val="0"/>
          <w:numId w:val="22"/>
        </w:numPr>
        <w:tabs>
          <w:tab w:val="left" w:pos="1170"/>
        </w:tabs>
        <w:spacing w:after="0" w:line="276" w:lineRule="auto"/>
      </w:pPr>
      <w:r>
        <w:t>Preoccupation with death</w:t>
      </w:r>
    </w:p>
    <w:p w:rsidR="0038619E" w:rsidRDefault="0063616F">
      <w:pPr>
        <w:widowControl w:val="0"/>
        <w:numPr>
          <w:ilvl w:val="0"/>
          <w:numId w:val="22"/>
        </w:numPr>
        <w:tabs>
          <w:tab w:val="left" w:pos="1170"/>
        </w:tabs>
        <w:spacing w:after="0" w:line="276" w:lineRule="auto"/>
      </w:pPr>
      <w:r>
        <w:t>Feelings of hopelessness</w:t>
      </w:r>
    </w:p>
    <w:p w:rsidR="0038619E" w:rsidRDefault="0063616F">
      <w:pPr>
        <w:widowControl w:val="0"/>
        <w:numPr>
          <w:ilvl w:val="0"/>
          <w:numId w:val="22"/>
        </w:numPr>
        <w:tabs>
          <w:tab w:val="left" w:pos="1170"/>
        </w:tabs>
        <w:spacing w:after="0" w:line="276" w:lineRule="auto"/>
      </w:pPr>
      <w:r>
        <w:t>Substance Abuse/Mental Health Issue</w:t>
      </w:r>
    </w:p>
    <w:p w:rsidR="0038619E" w:rsidRDefault="0063616F">
      <w:pPr>
        <w:widowControl w:val="0"/>
        <w:numPr>
          <w:ilvl w:val="0"/>
          <w:numId w:val="22"/>
        </w:numPr>
        <w:tabs>
          <w:tab w:val="left" w:pos="1170"/>
        </w:tabs>
        <w:spacing w:after="0" w:line="276" w:lineRule="auto"/>
      </w:pPr>
      <w:r>
        <w:t>Current psychological/emotional pain</w:t>
      </w:r>
    </w:p>
    <w:p w:rsidR="0038619E" w:rsidRDefault="0063616F">
      <w:pPr>
        <w:widowControl w:val="0"/>
        <w:numPr>
          <w:ilvl w:val="0"/>
          <w:numId w:val="22"/>
        </w:numPr>
        <w:tabs>
          <w:tab w:val="left" w:pos="1170"/>
        </w:tabs>
        <w:spacing w:after="0" w:line="276" w:lineRule="auto"/>
      </w:pPr>
      <w:r>
        <w:t>Discipline issues</w:t>
      </w:r>
    </w:p>
    <w:p w:rsidR="0038619E" w:rsidRDefault="0063616F">
      <w:pPr>
        <w:widowControl w:val="0"/>
        <w:numPr>
          <w:ilvl w:val="0"/>
          <w:numId w:val="22"/>
        </w:numPr>
        <w:tabs>
          <w:tab w:val="left" w:pos="1170"/>
        </w:tabs>
        <w:spacing w:after="0" w:line="276" w:lineRule="auto"/>
      </w:pPr>
      <w:r>
        <w:t>Conflict with others (friends/family)</w:t>
      </w:r>
    </w:p>
    <w:p w:rsidR="0038619E" w:rsidRDefault="0063616F">
      <w:pPr>
        <w:widowControl w:val="0"/>
        <w:numPr>
          <w:ilvl w:val="0"/>
          <w:numId w:val="22"/>
        </w:numPr>
        <w:tabs>
          <w:tab w:val="left" w:pos="1170"/>
        </w:tabs>
        <w:spacing w:after="0" w:line="276" w:lineRule="auto"/>
      </w:pPr>
      <w:r>
        <w:t>Experiencing bullying or being a bully</w:t>
      </w:r>
    </w:p>
    <w:p w:rsidR="0038619E" w:rsidRDefault="0063616F">
      <w:pPr>
        <w:widowControl w:val="0"/>
        <w:numPr>
          <w:ilvl w:val="0"/>
          <w:numId w:val="22"/>
        </w:numPr>
        <w:tabs>
          <w:tab w:val="left" w:pos="1170"/>
        </w:tabs>
        <w:spacing w:after="0" w:line="276" w:lineRule="auto"/>
      </w:pPr>
      <w:r>
        <w:t>Recent personal or family loss or change (i.e., death, divorce)</w:t>
      </w:r>
      <w:r>
        <w:br/>
      </w:r>
    </w:p>
    <w:p w:rsidR="0038619E" w:rsidRDefault="0063616F">
      <w:pPr>
        <w:widowControl w:val="0"/>
        <w:numPr>
          <w:ilvl w:val="0"/>
          <w:numId w:val="22"/>
        </w:numPr>
        <w:tabs>
          <w:tab w:val="left" w:pos="1170"/>
        </w:tabs>
        <w:spacing w:after="0" w:line="276" w:lineRule="auto"/>
      </w:pPr>
      <w:r>
        <w:t>Recent changes in appetite</w:t>
      </w:r>
    </w:p>
    <w:p w:rsidR="0038619E" w:rsidRDefault="0063616F">
      <w:pPr>
        <w:widowControl w:val="0"/>
        <w:numPr>
          <w:ilvl w:val="0"/>
          <w:numId w:val="22"/>
        </w:numPr>
        <w:tabs>
          <w:tab w:val="left" w:pos="1170"/>
        </w:tabs>
        <w:spacing w:after="0" w:line="276" w:lineRule="auto"/>
      </w:pPr>
      <w:r>
        <w:t>Family problems</w:t>
      </w:r>
    </w:p>
    <w:p w:rsidR="0038619E" w:rsidRDefault="0063616F">
      <w:pPr>
        <w:widowControl w:val="0"/>
        <w:numPr>
          <w:ilvl w:val="0"/>
          <w:numId w:val="22"/>
        </w:numPr>
        <w:tabs>
          <w:tab w:val="left" w:pos="1170"/>
        </w:tabs>
        <w:spacing w:after="0" w:line="276" w:lineRule="auto"/>
      </w:pPr>
      <w:r>
        <w:t>Giving away possessions</w:t>
      </w:r>
    </w:p>
    <w:p w:rsidR="0038619E" w:rsidRDefault="0063616F">
      <w:pPr>
        <w:widowControl w:val="0"/>
        <w:numPr>
          <w:ilvl w:val="0"/>
          <w:numId w:val="22"/>
        </w:numPr>
        <w:tabs>
          <w:tab w:val="left" w:pos="1170"/>
        </w:tabs>
        <w:spacing w:after="0" w:line="276" w:lineRule="auto"/>
      </w:pPr>
      <w:r>
        <w:lastRenderedPageBreak/>
        <w:t>Current trauma (domestic/relational/sexual abuse)</w:t>
      </w:r>
    </w:p>
    <w:p w:rsidR="0038619E" w:rsidRDefault="0063616F">
      <w:pPr>
        <w:widowControl w:val="0"/>
        <w:numPr>
          <w:ilvl w:val="0"/>
          <w:numId w:val="22"/>
        </w:numPr>
        <w:tabs>
          <w:tab w:val="left" w:pos="1170"/>
        </w:tabs>
        <w:spacing w:after="0" w:line="276" w:lineRule="auto"/>
      </w:pPr>
      <w:r>
        <w:t>Crisis within the last 2 weeks</w:t>
      </w:r>
    </w:p>
    <w:p w:rsidR="0038619E" w:rsidRDefault="0063616F">
      <w:pPr>
        <w:widowControl w:val="0"/>
        <w:numPr>
          <w:ilvl w:val="0"/>
          <w:numId w:val="22"/>
        </w:numPr>
        <w:tabs>
          <w:tab w:val="left" w:pos="1170"/>
        </w:tabs>
        <w:spacing w:after="0" w:line="276" w:lineRule="auto"/>
      </w:pPr>
      <w:r>
        <w:t>Stresses from: gender ID, sexual orientation, ethnicity</w:t>
      </w:r>
    </w:p>
    <w:p w:rsidR="0038619E" w:rsidRDefault="0063616F">
      <w:pPr>
        <w:widowControl w:val="0"/>
        <w:numPr>
          <w:ilvl w:val="0"/>
          <w:numId w:val="22"/>
        </w:numPr>
        <w:tabs>
          <w:tab w:val="left" w:pos="1170"/>
        </w:tabs>
        <w:spacing w:after="0" w:line="276" w:lineRule="auto"/>
        <w:sectPr w:rsidR="0038619E">
          <w:type w:val="continuous"/>
          <w:pgSz w:w="12240" w:h="15840"/>
          <w:pgMar w:top="720" w:right="720" w:bottom="720" w:left="720" w:header="720" w:footer="144" w:gutter="0"/>
          <w:cols w:num="2" w:space="720" w:equalWidth="0">
            <w:col w:w="5310" w:space="180"/>
            <w:col w:w="5310" w:space="0"/>
          </w:cols>
        </w:sectPr>
      </w:pPr>
      <w:r>
        <w:t>See Risk Factors Page for additional signs: ___________________________</w:t>
      </w:r>
      <w:r>
        <w:br/>
        <w:t>________________________________</w:t>
      </w:r>
    </w:p>
    <w:p w:rsidR="0038619E" w:rsidRDefault="0063616F">
      <w:pPr>
        <w:widowControl w:val="0"/>
        <w:tabs>
          <w:tab w:val="left" w:pos="720"/>
          <w:tab w:val="left" w:pos="7200"/>
        </w:tabs>
        <w:spacing w:after="0" w:line="240" w:lineRule="auto"/>
      </w:pPr>
      <w:r>
        <w:tab/>
        <w:t>Does the student admit to thinking about suicide?</w:t>
      </w:r>
      <w:r>
        <w:tab/>
        <w:t>□ Yes     □ No</w:t>
      </w:r>
    </w:p>
    <w:p w:rsidR="0038619E" w:rsidRDefault="0063616F">
      <w:pPr>
        <w:widowControl w:val="0"/>
        <w:tabs>
          <w:tab w:val="left" w:pos="720"/>
          <w:tab w:val="left" w:pos="7200"/>
        </w:tabs>
        <w:spacing w:after="0" w:line="240" w:lineRule="auto"/>
      </w:pPr>
      <w:r>
        <w:tab/>
        <w:t>Does the student admit to thinking about harming others?</w:t>
      </w:r>
      <w:r>
        <w:tab/>
        <w:t>□ Yes     □ No</w:t>
      </w:r>
    </w:p>
    <w:p w:rsidR="0038619E" w:rsidRDefault="0063616F">
      <w:pPr>
        <w:widowControl w:val="0"/>
        <w:tabs>
          <w:tab w:val="left" w:pos="720"/>
          <w:tab w:val="left" w:pos="7200"/>
        </w:tabs>
        <w:spacing w:after="0" w:line="240" w:lineRule="auto"/>
      </w:pPr>
      <w:r>
        <w:tab/>
        <w:t>Does the student admit to having a plan?</w:t>
      </w:r>
      <w:r>
        <w:tab/>
        <w:t>□ Yes     □ No</w:t>
      </w:r>
    </w:p>
    <w:p w:rsidR="0038619E" w:rsidRDefault="0063616F">
      <w:pPr>
        <w:widowControl w:val="0"/>
        <w:tabs>
          <w:tab w:val="left" w:pos="720"/>
          <w:tab w:val="left" w:pos="7200"/>
        </w:tabs>
        <w:spacing w:after="0" w:line="276" w:lineRule="auto"/>
      </w:pPr>
      <w:r>
        <w:tab/>
        <w:t>If so, what is the plan (how, when, where)? ________________________________________________</w:t>
      </w:r>
    </w:p>
    <w:p w:rsidR="0038619E" w:rsidRDefault="0063616F">
      <w:pPr>
        <w:widowControl w:val="0"/>
        <w:tabs>
          <w:tab w:val="left" w:pos="720"/>
          <w:tab w:val="left" w:pos="7200"/>
        </w:tabs>
        <w:spacing w:after="0" w:line="240" w:lineRule="auto"/>
      </w:pPr>
      <w:r>
        <w:tab/>
        <w:t>____________________________________________________________________________________</w:t>
      </w:r>
    </w:p>
    <w:p w:rsidR="0038619E" w:rsidRDefault="0063616F">
      <w:pPr>
        <w:widowControl w:val="0"/>
        <w:tabs>
          <w:tab w:val="left" w:pos="720"/>
          <w:tab w:val="left" w:pos="7200"/>
        </w:tabs>
        <w:spacing w:after="0" w:line="240" w:lineRule="auto"/>
      </w:pPr>
      <w:r>
        <w:tab/>
        <w:t>Is the method to carry out the plan available?</w:t>
      </w:r>
      <w:r>
        <w:tab/>
        <w:t>□ Yes     □ No</w:t>
      </w:r>
    </w:p>
    <w:p w:rsidR="0038619E" w:rsidRDefault="0063616F">
      <w:pPr>
        <w:widowControl w:val="0"/>
        <w:tabs>
          <w:tab w:val="left" w:pos="720"/>
          <w:tab w:val="left" w:pos="7200"/>
          <w:tab w:val="left" w:pos="10440"/>
        </w:tabs>
        <w:spacing w:after="0" w:line="240" w:lineRule="auto"/>
      </w:pPr>
      <w:r>
        <w:tab/>
        <w:t>Explain: _____________________________________________________________________________</w:t>
      </w:r>
    </w:p>
    <w:p w:rsidR="0038619E" w:rsidRDefault="0063616F">
      <w:pPr>
        <w:widowControl w:val="0"/>
        <w:tabs>
          <w:tab w:val="left" w:pos="720"/>
          <w:tab w:val="left" w:pos="7200"/>
        </w:tabs>
        <w:spacing w:after="0" w:line="240" w:lineRule="auto"/>
      </w:pPr>
      <w:r>
        <w:tab/>
        <w:t xml:space="preserve">Is there a history of previous gesture(s) or attempts? </w:t>
      </w:r>
      <w:r>
        <w:tab/>
        <w:t xml:space="preserve">□ Yes     □ No </w:t>
      </w:r>
    </w:p>
    <w:p w:rsidR="0038619E" w:rsidRDefault="0063616F">
      <w:pPr>
        <w:widowControl w:val="0"/>
        <w:tabs>
          <w:tab w:val="left" w:pos="720"/>
          <w:tab w:val="left" w:pos="7200"/>
        </w:tabs>
        <w:spacing w:after="0" w:line="240" w:lineRule="auto"/>
      </w:pPr>
      <w:r>
        <w:tab/>
        <w:t>If yes, describe: _______________________________________________________________________</w:t>
      </w:r>
    </w:p>
    <w:p w:rsidR="0038619E" w:rsidRDefault="0063616F">
      <w:pPr>
        <w:widowControl w:val="0"/>
        <w:tabs>
          <w:tab w:val="left" w:pos="720"/>
          <w:tab w:val="left" w:pos="7200"/>
        </w:tabs>
        <w:spacing w:after="0" w:line="240" w:lineRule="auto"/>
      </w:pPr>
      <w:r>
        <w:tab/>
        <w:t>Is there a family history of suicide?</w:t>
      </w:r>
      <w:r>
        <w:tab/>
        <w:t>□ Yes     □ No</w:t>
      </w:r>
    </w:p>
    <w:p w:rsidR="0038619E" w:rsidRDefault="0063616F">
      <w:pPr>
        <w:widowControl w:val="0"/>
        <w:tabs>
          <w:tab w:val="left" w:pos="720"/>
          <w:tab w:val="left" w:pos="7200"/>
        </w:tabs>
        <w:spacing w:after="0" w:line="240" w:lineRule="auto"/>
      </w:pPr>
      <w:r>
        <w:tab/>
        <w:t>Explain: _____________________________________________________________________________</w:t>
      </w:r>
    </w:p>
    <w:p w:rsidR="0038619E" w:rsidRDefault="0063616F">
      <w:pPr>
        <w:widowControl w:val="0"/>
        <w:tabs>
          <w:tab w:val="left" w:pos="720"/>
          <w:tab w:val="left" w:pos="7200"/>
        </w:tabs>
        <w:spacing w:after="0" w:line="240" w:lineRule="auto"/>
      </w:pPr>
      <w:r>
        <w:tab/>
        <w:t>Has the student been exposed to suicide by others?</w:t>
      </w:r>
      <w:r>
        <w:tab/>
        <w:t>□ Yes     □ No</w:t>
      </w:r>
    </w:p>
    <w:p w:rsidR="0038619E" w:rsidRDefault="0063616F">
      <w:pPr>
        <w:widowControl w:val="0"/>
        <w:tabs>
          <w:tab w:val="left" w:pos="720"/>
          <w:tab w:val="left" w:pos="7200"/>
        </w:tabs>
        <w:spacing w:after="0" w:line="240" w:lineRule="auto"/>
      </w:pPr>
      <w:r>
        <w:tab/>
        <w:t>Explain: _____________________________________________________________________________</w:t>
      </w:r>
    </w:p>
    <w:p w:rsidR="0038619E" w:rsidRDefault="0063616F">
      <w:pPr>
        <w:widowControl w:val="0"/>
        <w:tabs>
          <w:tab w:val="left" w:pos="720"/>
          <w:tab w:val="left" w:pos="7200"/>
        </w:tabs>
        <w:spacing w:after="0" w:line="240" w:lineRule="auto"/>
      </w:pPr>
      <w:r>
        <w:tab/>
        <w:t>Has the student been recently discharged from psychiatric care?</w:t>
      </w:r>
      <w:r>
        <w:tab/>
        <w:t>□ Yes     □ No</w:t>
      </w:r>
    </w:p>
    <w:p w:rsidR="0038619E" w:rsidRDefault="0063616F">
      <w:pPr>
        <w:widowControl w:val="0"/>
        <w:tabs>
          <w:tab w:val="left" w:pos="720"/>
          <w:tab w:val="left" w:pos="7200"/>
        </w:tabs>
        <w:spacing w:after="0" w:line="240" w:lineRule="auto"/>
      </w:pPr>
      <w:r>
        <w:tab/>
        <w:t>Date/Explain: ________________________________________________________________________</w:t>
      </w:r>
    </w:p>
    <w:p w:rsidR="0038619E" w:rsidRDefault="0063616F">
      <w:pPr>
        <w:widowControl w:val="0"/>
        <w:tabs>
          <w:tab w:val="left" w:pos="720"/>
          <w:tab w:val="left" w:pos="7200"/>
        </w:tabs>
        <w:spacing w:after="0" w:line="240" w:lineRule="auto"/>
      </w:pPr>
      <w:r>
        <w:lastRenderedPageBreak/>
        <w:tab/>
        <w:t>Does the student have a support system?</w:t>
      </w:r>
      <w:r>
        <w:tab/>
        <w:t>□ Yes     □ No</w:t>
      </w:r>
    </w:p>
    <w:p w:rsidR="0038619E" w:rsidRDefault="0063616F">
      <w:pPr>
        <w:widowControl w:val="0"/>
        <w:tabs>
          <w:tab w:val="left" w:pos="720"/>
          <w:tab w:val="left" w:pos="7200"/>
        </w:tabs>
        <w:spacing w:after="0" w:line="276" w:lineRule="auto"/>
      </w:pPr>
      <w:r>
        <w:tab/>
        <w:t xml:space="preserve">List an adult the student can talk to </w:t>
      </w:r>
      <w:r>
        <w:rPr>
          <w:b/>
        </w:rPr>
        <w:t>at home:</w:t>
      </w:r>
      <w:r>
        <w:t xml:space="preserve"> _______________________________________________</w:t>
      </w:r>
    </w:p>
    <w:p w:rsidR="0038619E" w:rsidRDefault="0063616F">
      <w:pPr>
        <w:widowControl w:val="0"/>
        <w:tabs>
          <w:tab w:val="left" w:pos="720"/>
          <w:tab w:val="left" w:pos="7200"/>
        </w:tabs>
        <w:spacing w:after="0" w:line="276" w:lineRule="auto"/>
      </w:pPr>
      <w:r>
        <w:tab/>
        <w:t xml:space="preserve">List an adult the student can talk to </w:t>
      </w:r>
      <w:r>
        <w:rPr>
          <w:b/>
        </w:rPr>
        <w:t>at school:</w:t>
      </w:r>
      <w:r>
        <w:t xml:space="preserve"> ______________________________________________</w:t>
      </w:r>
    </w:p>
    <w:p w:rsidR="0038619E" w:rsidRDefault="0063616F">
      <w:pPr>
        <w:widowControl w:val="0"/>
        <w:tabs>
          <w:tab w:val="left" w:pos="720"/>
          <w:tab w:val="left" w:pos="7200"/>
        </w:tabs>
        <w:spacing w:after="0" w:line="276" w:lineRule="auto"/>
      </w:pPr>
      <w:r>
        <w:tab/>
        <w:t>Additional supports: ___________________________________________________________________</w:t>
      </w:r>
    </w:p>
    <w:p w:rsidR="0038619E" w:rsidRDefault="0038619E">
      <w:pPr>
        <w:widowControl w:val="0"/>
        <w:tabs>
          <w:tab w:val="left" w:pos="720"/>
          <w:tab w:val="left" w:pos="7200"/>
        </w:tabs>
        <w:spacing w:after="0" w:line="240" w:lineRule="auto"/>
        <w:rPr>
          <w:b/>
          <w:sz w:val="28"/>
          <w:szCs w:val="28"/>
        </w:rPr>
      </w:pPr>
    </w:p>
    <w:p w:rsidR="0038619E" w:rsidRDefault="0063616F">
      <w:pPr>
        <w:widowControl w:val="0"/>
        <w:numPr>
          <w:ilvl w:val="0"/>
          <w:numId w:val="13"/>
        </w:numPr>
        <w:tabs>
          <w:tab w:val="left" w:pos="720"/>
          <w:tab w:val="left" w:pos="7200"/>
        </w:tabs>
        <w:spacing w:after="0" w:line="240" w:lineRule="auto"/>
        <w:rPr>
          <w:b/>
          <w:sz w:val="28"/>
          <w:szCs w:val="28"/>
        </w:rPr>
      </w:pPr>
      <w:r>
        <w:rPr>
          <w:b/>
          <w:sz w:val="28"/>
          <w:szCs w:val="28"/>
        </w:rPr>
        <w:t>ACTIONS TAKEN</w:t>
      </w:r>
    </w:p>
    <w:p w:rsidR="0038619E" w:rsidRDefault="0063616F">
      <w:pPr>
        <w:widowControl w:val="0"/>
        <w:tabs>
          <w:tab w:val="left" w:pos="720"/>
          <w:tab w:val="left" w:pos="2520"/>
          <w:tab w:val="right" w:pos="10728"/>
        </w:tabs>
        <w:spacing w:after="0" w:line="240" w:lineRule="auto"/>
      </w:pPr>
      <w:r>
        <w:tab/>
        <w:t>□ Yes     □ No</w:t>
      </w:r>
      <w:r>
        <w:tab/>
        <w:t>Called 911 (contact date/time/name)</w:t>
      </w:r>
      <w:r>
        <w:tab/>
      </w:r>
    </w:p>
    <w:p w:rsidR="0038619E" w:rsidRDefault="0063616F">
      <w:pPr>
        <w:widowControl w:val="0"/>
        <w:tabs>
          <w:tab w:val="left" w:pos="720"/>
          <w:tab w:val="left" w:pos="2520"/>
          <w:tab w:val="right" w:pos="10728"/>
        </w:tabs>
        <w:spacing w:after="0" w:line="240" w:lineRule="auto"/>
      </w:pPr>
      <w:r>
        <w:tab/>
        <w:t>□ Yes     □ No</w:t>
      </w:r>
      <w:r>
        <w:tab/>
        <w:t>Crisis Response Plan created with student</w:t>
      </w:r>
    </w:p>
    <w:p w:rsidR="0038619E" w:rsidRDefault="0063616F">
      <w:pPr>
        <w:widowControl w:val="0"/>
        <w:tabs>
          <w:tab w:val="left" w:pos="1800"/>
          <w:tab w:val="left" w:pos="2520"/>
          <w:tab w:val="right" w:pos="10728"/>
        </w:tabs>
        <w:spacing w:after="0" w:line="240" w:lineRule="auto"/>
        <w:ind w:left="720"/>
      </w:pPr>
      <w:r>
        <w:t>□ Yes     □ No</w:t>
      </w:r>
      <w:r>
        <w:tab/>
        <w:t>Copy of Crisis Response Plan given to student, original placed in confidential file</w:t>
      </w:r>
    </w:p>
    <w:p w:rsidR="0038619E" w:rsidRDefault="0063616F">
      <w:pPr>
        <w:widowControl w:val="0"/>
        <w:tabs>
          <w:tab w:val="left" w:pos="1800"/>
          <w:tab w:val="left" w:pos="2520"/>
          <w:tab w:val="right" w:pos="10728"/>
        </w:tabs>
        <w:spacing w:after="0" w:line="240" w:lineRule="auto"/>
        <w:ind w:left="720"/>
      </w:pPr>
      <w:r>
        <w:tab/>
      </w:r>
      <w:r>
        <w:tab/>
        <w:t>within CUM file</w:t>
      </w:r>
    </w:p>
    <w:p w:rsidR="0038619E" w:rsidRDefault="0063616F">
      <w:pPr>
        <w:widowControl w:val="0"/>
        <w:tabs>
          <w:tab w:val="left" w:pos="1800"/>
          <w:tab w:val="left" w:pos="2520"/>
          <w:tab w:val="right" w:pos="10728"/>
        </w:tabs>
        <w:spacing w:after="0" w:line="240" w:lineRule="auto"/>
        <w:ind w:left="720"/>
      </w:pPr>
      <w:r>
        <w:t>□ Yes     □ No</w:t>
      </w:r>
      <w:r>
        <w:tab/>
        <w:t>Parent/guardian contacted</w:t>
      </w:r>
    </w:p>
    <w:p w:rsidR="0038619E" w:rsidRDefault="0063616F">
      <w:pPr>
        <w:widowControl w:val="0"/>
        <w:tabs>
          <w:tab w:val="left" w:pos="1800"/>
          <w:tab w:val="left" w:pos="2520"/>
          <w:tab w:val="right" w:pos="10728"/>
        </w:tabs>
        <w:spacing w:after="0" w:line="240" w:lineRule="auto"/>
        <w:ind w:left="720"/>
      </w:pPr>
      <w:r>
        <w:t>□ Yes     □ No</w:t>
      </w:r>
      <w:r>
        <w:tab/>
        <w:t xml:space="preserve">Released back to class after parent (and/or agency) confirmed Crisis Response Plan </w:t>
      </w:r>
    </w:p>
    <w:p w:rsidR="0038619E" w:rsidRDefault="0063616F">
      <w:pPr>
        <w:widowControl w:val="0"/>
        <w:tabs>
          <w:tab w:val="left" w:pos="1800"/>
          <w:tab w:val="left" w:pos="2520"/>
          <w:tab w:val="right" w:pos="10728"/>
        </w:tabs>
        <w:spacing w:after="0" w:line="240" w:lineRule="auto"/>
        <w:ind w:left="720"/>
      </w:pPr>
      <w:r>
        <w:tab/>
      </w:r>
      <w:r>
        <w:tab/>
        <w:t>And follow up-plan established. Notes:</w:t>
      </w:r>
      <w:r>
        <w:tab/>
      </w:r>
    </w:p>
    <w:p w:rsidR="0038619E" w:rsidRDefault="0063616F">
      <w:pPr>
        <w:widowControl w:val="0"/>
        <w:tabs>
          <w:tab w:val="left" w:pos="1800"/>
          <w:tab w:val="left" w:pos="2520"/>
          <w:tab w:val="right" w:pos="10728"/>
        </w:tabs>
        <w:spacing w:after="0" w:line="240" w:lineRule="auto"/>
        <w:ind w:left="720"/>
      </w:pPr>
      <w:r>
        <w:t>□ Yes     □ No</w:t>
      </w:r>
      <w:r>
        <w:tab/>
        <w:t>Called DHS</w:t>
      </w:r>
    </w:p>
    <w:p w:rsidR="0038619E" w:rsidRDefault="0063616F">
      <w:pPr>
        <w:widowControl w:val="0"/>
        <w:tabs>
          <w:tab w:val="left" w:pos="1800"/>
          <w:tab w:val="left" w:pos="2520"/>
          <w:tab w:val="right" w:pos="10728"/>
        </w:tabs>
        <w:spacing w:after="0" w:line="240" w:lineRule="auto"/>
        <w:ind w:left="720"/>
      </w:pPr>
      <w:r>
        <w:t>□ Yes     □ No</w:t>
      </w:r>
      <w:r>
        <w:tab/>
        <w:t>Released to parent/guardian</w:t>
      </w:r>
    </w:p>
    <w:p w:rsidR="0038619E" w:rsidRDefault="0063616F">
      <w:pPr>
        <w:widowControl w:val="0"/>
        <w:tabs>
          <w:tab w:val="left" w:pos="1800"/>
          <w:tab w:val="left" w:pos="2520"/>
          <w:tab w:val="right" w:pos="10728"/>
        </w:tabs>
        <w:spacing w:after="0" w:line="240" w:lineRule="auto"/>
        <w:ind w:left="720"/>
      </w:pPr>
      <w:r>
        <w:t>□ Yes     □ No</w:t>
      </w:r>
      <w:r>
        <w:tab/>
        <w:t>Parent/guardian took student to hospital</w:t>
      </w:r>
    </w:p>
    <w:p w:rsidR="0038619E" w:rsidRDefault="0063616F">
      <w:pPr>
        <w:widowControl w:val="0"/>
        <w:tabs>
          <w:tab w:val="left" w:pos="1800"/>
          <w:tab w:val="left" w:pos="2520"/>
          <w:tab w:val="right" w:pos="10728"/>
        </w:tabs>
        <w:spacing w:after="0" w:line="240" w:lineRule="auto"/>
        <w:ind w:left="720"/>
      </w:pPr>
      <w:r>
        <w:t>□ Yes     □ No</w:t>
      </w:r>
      <w:r>
        <w:tab/>
        <w:t>Parent/guardian scheduled mental health evaluation appointment</w:t>
      </w:r>
    </w:p>
    <w:p w:rsidR="0038619E" w:rsidRDefault="0063616F">
      <w:pPr>
        <w:widowControl w:val="0"/>
        <w:tabs>
          <w:tab w:val="left" w:pos="1800"/>
          <w:tab w:val="left" w:pos="2520"/>
          <w:tab w:val="right" w:pos="10728"/>
        </w:tabs>
        <w:spacing w:after="0" w:line="240" w:lineRule="auto"/>
        <w:ind w:left="720"/>
      </w:pPr>
      <w:r>
        <w:tab/>
      </w:r>
      <w:r>
        <w:tab/>
        <w:t>Notes:</w:t>
      </w:r>
      <w:r>
        <w:tab/>
      </w:r>
    </w:p>
    <w:p w:rsidR="0038619E" w:rsidRDefault="0063616F">
      <w:pPr>
        <w:widowControl w:val="0"/>
        <w:tabs>
          <w:tab w:val="left" w:pos="1800"/>
          <w:tab w:val="left" w:pos="2520"/>
          <w:tab w:val="right" w:pos="10728"/>
        </w:tabs>
        <w:spacing w:after="0" w:line="240" w:lineRule="auto"/>
        <w:ind w:left="720"/>
      </w:pPr>
      <w:r>
        <w:t>□ Yes     □ No</w:t>
      </w:r>
      <w:r>
        <w:tab/>
        <w:t>Provided student and family with resource materials and phone numbers</w:t>
      </w:r>
    </w:p>
    <w:p w:rsidR="0038619E" w:rsidRDefault="0063616F">
      <w:pPr>
        <w:widowControl w:val="0"/>
        <w:tabs>
          <w:tab w:val="left" w:pos="1800"/>
          <w:tab w:val="left" w:pos="2520"/>
          <w:tab w:val="right" w:pos="10728"/>
        </w:tabs>
        <w:spacing w:after="0" w:line="276" w:lineRule="auto"/>
        <w:ind w:left="720"/>
      </w:pPr>
      <w:r>
        <w:t>□ Yes     □ No</w:t>
      </w:r>
      <w:r>
        <w:tab/>
        <w:t xml:space="preserve">School Based Mental Health Provider follow up (date/time) scheduled: </w:t>
      </w:r>
      <w:r>
        <w:tab/>
      </w:r>
      <w:r>
        <w:tab/>
      </w:r>
    </w:p>
    <w:p w:rsidR="0038619E" w:rsidRDefault="0063616F">
      <w:pPr>
        <w:widowControl w:val="0"/>
        <w:tabs>
          <w:tab w:val="left" w:pos="1800"/>
          <w:tab w:val="left" w:pos="2520"/>
          <w:tab w:val="right" w:pos="10728"/>
        </w:tabs>
        <w:spacing w:after="0" w:line="276" w:lineRule="auto"/>
        <w:ind w:left="720"/>
      </w:pPr>
      <w:r>
        <w:t>□ Yes     □ No</w:t>
      </w:r>
      <w:r>
        <w:tab/>
        <w:t>School Administrator notified (date/time):</w:t>
      </w:r>
      <w:r>
        <w:tab/>
      </w:r>
    </w:p>
    <w:p w:rsidR="0038619E" w:rsidRDefault="0063616F">
      <w:pPr>
        <w:widowControl w:val="0"/>
        <w:tabs>
          <w:tab w:val="left" w:pos="1800"/>
          <w:tab w:val="left" w:pos="2520"/>
          <w:tab w:val="right" w:pos="10728"/>
        </w:tabs>
        <w:spacing w:after="0" w:line="276" w:lineRule="auto"/>
      </w:pPr>
      <w:r>
        <w:t>□ Limited or NO risk factors noted. NO FURTHER FOLLOW-UP NEEDED.</w:t>
      </w:r>
    </w:p>
    <w:p w:rsidR="0038619E" w:rsidRDefault="0063616F">
      <w:pPr>
        <w:widowControl w:val="0"/>
        <w:tabs>
          <w:tab w:val="left" w:pos="1800"/>
          <w:tab w:val="left" w:pos="2520"/>
          <w:tab w:val="right" w:pos="10728"/>
        </w:tabs>
        <w:spacing w:after="0" w:line="276" w:lineRule="auto"/>
      </w:pPr>
      <w:r>
        <w:lastRenderedPageBreak/>
        <w:t>□ Several risk factors noted but no imminent danger. Completed Crisis Response Plan. Will follow up with</w:t>
      </w:r>
    </w:p>
    <w:p w:rsidR="0038619E" w:rsidRDefault="0063616F">
      <w:pPr>
        <w:widowControl w:val="0"/>
        <w:tabs>
          <w:tab w:val="left" w:pos="1800"/>
          <w:tab w:val="left" w:pos="2520"/>
          <w:tab w:val="right" w:pos="10728"/>
        </w:tabs>
        <w:spacing w:after="0" w:line="276" w:lineRule="auto"/>
      </w:pPr>
      <w:r>
        <w:t xml:space="preserve">    student on Date/Time: ________________________</w:t>
      </w:r>
    </w:p>
    <w:p w:rsidR="0038619E" w:rsidRDefault="0063616F">
      <w:pPr>
        <w:widowControl w:val="0"/>
        <w:tabs>
          <w:tab w:val="left" w:pos="1800"/>
          <w:tab w:val="left" w:pos="2520"/>
          <w:tab w:val="right" w:pos="10728"/>
        </w:tabs>
        <w:spacing w:after="0" w:line="276" w:lineRule="auto"/>
      </w:pPr>
      <w:r>
        <w:t>□ Several risk factors noted: referred for Level 2 Suicide Risk Assessment from County Mental Health or</w:t>
      </w:r>
    </w:p>
    <w:p w:rsidR="0038619E" w:rsidRDefault="0063616F">
      <w:pPr>
        <w:widowControl w:val="0"/>
        <w:tabs>
          <w:tab w:val="left" w:pos="1800"/>
          <w:tab w:val="left" w:pos="2520"/>
          <w:tab w:val="right" w:pos="10728"/>
        </w:tabs>
        <w:spacing w:after="0" w:line="276" w:lineRule="auto"/>
      </w:pPr>
      <w:r>
        <w:t xml:space="preserve">    student’s private counselor (contact date/time/name):</w:t>
      </w:r>
      <w:r>
        <w:tab/>
      </w:r>
    </w:p>
    <w:p w:rsidR="0038619E" w:rsidRDefault="0063616F">
      <w:pPr>
        <w:sectPr w:rsidR="0038619E">
          <w:type w:val="continuous"/>
          <w:pgSz w:w="12240" w:h="15840"/>
          <w:pgMar w:top="720" w:right="720" w:bottom="720" w:left="720" w:header="720" w:footer="144" w:gutter="0"/>
          <w:cols w:space="720"/>
        </w:sectPr>
      </w:pPr>
      <w:r>
        <w:t>□ Consulted with and approved by: 1. ____________________________ 2. ____________________________</w:t>
      </w:r>
    </w:p>
    <w:p w:rsidR="0038619E" w:rsidRDefault="0063616F">
      <w:pPr>
        <w:rPr>
          <w:sz w:val="48"/>
          <w:szCs w:val="48"/>
          <w:u w:val="single"/>
        </w:rPr>
      </w:pPr>
      <w:r>
        <w:rPr>
          <w:noProof/>
        </w:rPr>
        <mc:AlternateContent>
          <mc:Choice Requires="wps">
            <w:drawing>
              <wp:anchor distT="45720" distB="45720" distL="114300" distR="114300" simplePos="0" relativeHeight="251661312" behindDoc="0" locked="0" layoutInCell="1" hidden="0" allowOverlap="1">
                <wp:simplePos x="0" y="0"/>
                <wp:positionH relativeFrom="column">
                  <wp:posOffset>-12699</wp:posOffset>
                </wp:positionH>
                <wp:positionV relativeFrom="paragraph">
                  <wp:posOffset>45720</wp:posOffset>
                </wp:positionV>
                <wp:extent cx="6934200" cy="381000"/>
                <wp:effectExtent l="0" t="0" r="0" b="0"/>
                <wp:wrapNone/>
                <wp:docPr id="116" name="Rectangle 116"/>
                <wp:cNvGraphicFramePr/>
                <a:graphic xmlns:a="http://schemas.openxmlformats.org/drawingml/2006/main">
                  <a:graphicData uri="http://schemas.microsoft.com/office/word/2010/wordprocessingShape">
                    <wps:wsp>
                      <wps:cNvSpPr/>
                      <wps:spPr>
                        <a:xfrm>
                          <a:off x="1917000" y="3627600"/>
                          <a:ext cx="6858000" cy="304800"/>
                        </a:xfrm>
                        <a:prstGeom prst="rect">
                          <a:avLst/>
                        </a:prstGeom>
                        <a:noFill/>
                        <a:ln>
                          <a:noFill/>
                        </a:ln>
                      </wps:spPr>
                      <wps:txbx>
                        <w:txbxContent>
                          <w:p w:rsidR="00954EE5" w:rsidRDefault="00954EE5">
                            <w:pPr>
                              <w:spacing w:after="0" w:line="240" w:lineRule="auto"/>
                              <w:textDirection w:val="btLr"/>
                            </w:pPr>
                            <w:r>
                              <w:rPr>
                                <w:rFonts w:ascii="Arial" w:eastAsia="Arial" w:hAnsi="Arial" w:cs="Arial"/>
                                <w:i/>
                                <w:color w:val="000000"/>
                                <w:sz w:val="16"/>
                              </w:rPr>
                              <w:t>Adapted from Willamette ESD Risk Assessment Level 1</w:t>
                            </w:r>
                            <w:r>
                              <w:rPr>
                                <w:rFonts w:ascii="Arial" w:eastAsia="Arial" w:hAnsi="Arial" w:cs="Arial"/>
                                <w:i/>
                                <w:color w:val="000000"/>
                                <w:sz w:val="16"/>
                              </w:rPr>
                              <w:tab/>
                              <w:t xml:space="preserve">                                                                    </w:t>
                            </w:r>
                          </w:p>
                          <w:p w:rsidR="00954EE5" w:rsidRDefault="00954EE5">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6" o:spid="_x0000_s1029" style="position:absolute;margin-left:-1pt;margin-top:3.6pt;width:546pt;height:30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" filled="f" stroked="f">
                <v:textbox inset="2.53958mm,1.2694mm,2.53958mm,1.2694mm">
                  <w:txbxContent>
                    <w:p w:rsidR="00954EE5" w:rsidRDefault="00954EE5">
                      <w:pPr>
                        <w:spacing w:after="0" w:line="240" w:lineRule="auto"/>
                        <w:textDirection w:val="btLr"/>
                      </w:pPr>
                      <w:r>
                        <w:rPr>
                          <w:rFonts w:ascii="Arial" w:eastAsia="Arial" w:hAnsi="Arial" w:cs="Arial"/>
                          <w:i/>
                          <w:color w:val="000000"/>
                          <w:sz w:val="16"/>
                        </w:rPr>
                        <w:t>Adapted from Willamette ESD Risk Assessment Level 1</w:t>
                      </w:r>
                      <w:r>
                        <w:rPr>
                          <w:rFonts w:ascii="Arial" w:eastAsia="Arial" w:hAnsi="Arial" w:cs="Arial"/>
                          <w:i/>
                          <w:color w:val="000000"/>
                          <w:sz w:val="16"/>
                        </w:rPr>
                        <w:tab/>
                        <w:t xml:space="preserve">                                                                    </w:t>
                      </w:r>
                    </w:p>
                    <w:p w:rsidR="00954EE5" w:rsidRDefault="00954EE5">
                      <w:pPr>
                        <w:spacing w:line="258" w:lineRule="auto"/>
                        <w:textDirection w:val="btLr"/>
                      </w:pPr>
                    </w:p>
                  </w:txbxContent>
                </v:textbox>
              </v:rect>
            </w:pict>
          </mc:Fallback>
        </mc:AlternateContent>
      </w:r>
    </w:p>
    <w:p w:rsidR="0038619E" w:rsidRDefault="0063616F">
      <w:pPr>
        <w:rPr>
          <w:sz w:val="48"/>
          <w:szCs w:val="48"/>
          <w:u w:val="single"/>
        </w:rPr>
      </w:pPr>
      <w:r>
        <w:rPr>
          <w:sz w:val="48"/>
          <w:szCs w:val="48"/>
          <w:u w:val="single"/>
        </w:rPr>
        <w:t>Section IV: Postvention</w:t>
      </w:r>
    </w:p>
    <w:p w:rsidR="0038619E" w:rsidRDefault="0063616F">
      <w:pPr>
        <w:widowControl w:val="0"/>
        <w:spacing w:after="240" w:line="240" w:lineRule="auto"/>
        <w:jc w:val="center"/>
        <w:rPr>
          <w:b/>
          <w:sz w:val="40"/>
          <w:szCs w:val="40"/>
        </w:rPr>
      </w:pPr>
      <w:r>
        <w:rPr>
          <w:b/>
          <w:sz w:val="40"/>
          <w:szCs w:val="40"/>
        </w:rPr>
        <w:t>Suicide Attempt- Re-Entry Procedure</w:t>
      </w:r>
    </w:p>
    <w:p w:rsidR="0038619E" w:rsidRDefault="0063616F">
      <w:pPr>
        <w:widowControl w:val="0"/>
        <w:spacing w:after="240" w:line="240" w:lineRule="auto"/>
      </w:pPr>
      <w:r>
        <w:t>For students returning to school after a mental health crisis (e.g. suicide attempt or psychiatric hospitalization), a school employed counselor or mental health professional, the principal, or designee, will meet with the student’s parent or guardian, and if appropriate, meet with the student to discuss re-entry and appropriate next steps to ensure the student’s safe return to school.</w:t>
      </w:r>
    </w:p>
    <w:p w:rsidR="0038619E" w:rsidRDefault="0063616F">
      <w:pPr>
        <w:spacing w:after="0"/>
      </w:pPr>
      <w:r>
        <w:t xml:space="preserve">Use the following forms for Re-Entry with the student and guardians  </w:t>
      </w:r>
    </w:p>
    <w:p w:rsidR="0038619E" w:rsidRDefault="0063616F">
      <w:pPr>
        <w:numPr>
          <w:ilvl w:val="0"/>
          <w:numId w:val="15"/>
        </w:numPr>
        <w:spacing w:after="0"/>
      </w:pPr>
      <w:r>
        <w:t>Suicide Attempt Postvention Protocol</w:t>
      </w:r>
    </w:p>
    <w:p w:rsidR="0038619E" w:rsidRDefault="0063616F">
      <w:pPr>
        <w:numPr>
          <w:ilvl w:val="0"/>
          <w:numId w:val="11"/>
        </w:numPr>
        <w:spacing w:after="0"/>
      </w:pPr>
      <w:r>
        <w:t>Student Support/Re</w:t>
      </w:r>
      <w:r w:rsidR="00B009A0">
        <w:t>-</w:t>
      </w:r>
      <w:r>
        <w:t>Entry Plan</w:t>
      </w:r>
    </w:p>
    <w:p w:rsidR="0038619E" w:rsidRDefault="0038619E">
      <w:pPr>
        <w:spacing w:after="0"/>
        <w:ind w:left="720"/>
      </w:pPr>
    </w:p>
    <w:p w:rsidR="0038619E" w:rsidRDefault="0063616F">
      <w:pPr>
        <w:widowControl w:val="0"/>
        <w:spacing w:after="240" w:line="240" w:lineRule="auto"/>
      </w:pPr>
      <w:r>
        <w:t xml:space="preserve">A school employed counselor or mental health professional, or other designee will be identified to coordinate with the student, their parent or guardian, and any outside mental health care providers.  </w:t>
      </w:r>
    </w:p>
    <w:p w:rsidR="0038619E" w:rsidRDefault="0063616F">
      <w:pPr>
        <w:widowControl w:val="0"/>
        <w:spacing w:after="240" w:line="240" w:lineRule="auto"/>
      </w:pPr>
      <w:r>
        <w:lastRenderedPageBreak/>
        <w:t>The school will request that the parent or guardian provide documentation from the hospital or mental health provider and/or sign a release of information to allow the school to share information with the hospital or outside mental health provider.</w:t>
      </w:r>
    </w:p>
    <w:p w:rsidR="0038619E" w:rsidRDefault="0063616F">
      <w:pPr>
        <w:widowControl w:val="0"/>
        <w:spacing w:after="240" w:line="240" w:lineRule="auto"/>
      </w:pPr>
      <w:r>
        <w:t>The designated staff person will periodically check in with the student to help the student readjust to the school community and address any ongoing concerns.</w:t>
      </w:r>
    </w:p>
    <w:p w:rsidR="0038619E" w:rsidRDefault="0038619E">
      <w:pPr>
        <w:spacing w:after="0"/>
      </w:pPr>
    </w:p>
    <w:p w:rsidR="0038619E" w:rsidRDefault="0038619E">
      <w:pPr>
        <w:spacing w:after="0"/>
      </w:pPr>
    </w:p>
    <w:p w:rsidR="0038619E" w:rsidRDefault="0038619E">
      <w:pPr>
        <w:spacing w:after="0"/>
        <w:ind w:left="720"/>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jc w:val="center"/>
        <w:rPr>
          <w:b/>
          <w:sz w:val="40"/>
          <w:szCs w:val="40"/>
        </w:rPr>
      </w:pPr>
    </w:p>
    <w:p w:rsidR="0038619E" w:rsidRDefault="0038619E">
      <w:pPr>
        <w:spacing w:after="0"/>
        <w:rPr>
          <w:b/>
          <w:sz w:val="40"/>
          <w:szCs w:val="40"/>
        </w:rPr>
      </w:pPr>
    </w:p>
    <w:p w:rsidR="0038619E" w:rsidRDefault="0063616F">
      <w:pPr>
        <w:spacing w:after="0"/>
        <w:jc w:val="center"/>
        <w:rPr>
          <w:b/>
          <w:sz w:val="40"/>
          <w:szCs w:val="40"/>
        </w:rPr>
      </w:pPr>
      <w:r>
        <w:rPr>
          <w:b/>
          <w:sz w:val="40"/>
          <w:szCs w:val="40"/>
        </w:rPr>
        <w:t>Suicide Attempt Postvention Protocol</w:t>
      </w:r>
    </w:p>
    <w:p w:rsidR="0038619E" w:rsidRDefault="0038619E">
      <w:pPr>
        <w:spacing w:after="0"/>
        <w:jc w:val="center"/>
      </w:pPr>
    </w:p>
    <w:p w:rsidR="0038619E" w:rsidRDefault="0063616F">
      <w:pPr>
        <w:spacing w:after="0"/>
      </w:pPr>
      <w:r>
        <w:rPr>
          <w:i/>
        </w:rPr>
        <w:t xml:space="preserve">After a student has made a suicide attempt, the counselor and/or admin should meet with the student and a parent/guardian to make sure their return to school is successful and that their educational, social, emotional, and mental health needs are being met. </w:t>
      </w:r>
      <w:r>
        <w:t xml:space="preserve"> </w:t>
      </w:r>
    </w:p>
    <w:p w:rsidR="0038619E" w:rsidRDefault="0038619E">
      <w:pPr>
        <w:spacing w:after="0"/>
      </w:pPr>
    </w:p>
    <w:p w:rsidR="0038619E" w:rsidRDefault="0063616F">
      <w:pPr>
        <w:numPr>
          <w:ilvl w:val="0"/>
          <w:numId w:val="1"/>
        </w:numPr>
        <w:spacing w:after="0"/>
        <w:rPr>
          <w:b/>
        </w:rPr>
      </w:pPr>
      <w:r>
        <w:rPr>
          <w:b/>
        </w:rPr>
        <w:t xml:space="preserve">Before returning to classes the student and a parent/guardian have met with the building administrator and/or counselor </w:t>
      </w:r>
    </w:p>
    <w:p w:rsidR="0038619E" w:rsidRDefault="0063616F">
      <w:pPr>
        <w:spacing w:after="0"/>
        <w:ind w:left="720"/>
      </w:pPr>
      <w:r>
        <w:t xml:space="preserve">o Date and time of meeting: ________________________________________________________ </w:t>
      </w:r>
    </w:p>
    <w:p w:rsidR="0038619E" w:rsidRDefault="0063616F">
      <w:pPr>
        <w:spacing w:after="0"/>
        <w:ind w:left="720"/>
      </w:pPr>
      <w:r>
        <w:t xml:space="preserve">o Those in attendance: _____________________________________________________________  </w:t>
      </w:r>
    </w:p>
    <w:p w:rsidR="0038619E" w:rsidRDefault="0038619E">
      <w:pPr>
        <w:spacing w:after="0"/>
        <w:ind w:left="720"/>
      </w:pPr>
    </w:p>
    <w:p w:rsidR="0038619E" w:rsidRDefault="0063616F">
      <w:pPr>
        <w:numPr>
          <w:ilvl w:val="0"/>
          <w:numId w:val="4"/>
        </w:numPr>
        <w:spacing w:after="0"/>
        <w:rPr>
          <w:b/>
        </w:rPr>
      </w:pPr>
      <w:r>
        <w:rPr>
          <w:b/>
        </w:rPr>
        <w:t xml:space="preserve">Does the student have an assigned mental health counselor? </w:t>
      </w:r>
    </w:p>
    <w:p w:rsidR="0038619E" w:rsidRDefault="0063616F">
      <w:pPr>
        <w:spacing w:after="0"/>
        <w:ind w:left="720"/>
      </w:pPr>
      <w:r>
        <w:t xml:space="preserve">o If no, has a referral been made? ____________________________________________________ </w:t>
      </w:r>
    </w:p>
    <w:p w:rsidR="0038619E" w:rsidRDefault="0063616F">
      <w:pPr>
        <w:spacing w:after="0"/>
        <w:ind w:left="720"/>
      </w:pPr>
      <w:r>
        <w:t xml:space="preserve">o If yes, who is the counselor? ________________________________________________________ </w:t>
      </w:r>
    </w:p>
    <w:p w:rsidR="0038619E" w:rsidRDefault="0063616F">
      <w:pPr>
        <w:spacing w:after="0"/>
        <w:ind w:left="720"/>
      </w:pPr>
      <w:r>
        <w:t>o Which organization is the mental health counselor with? _____________________________</w:t>
      </w:r>
    </w:p>
    <w:p w:rsidR="0038619E" w:rsidRDefault="0063616F">
      <w:pPr>
        <w:spacing w:after="0"/>
        <w:ind w:left="720"/>
      </w:pPr>
      <w:r>
        <w:t>o Has/will a Release of Information be signed? ________________________________________</w:t>
      </w:r>
    </w:p>
    <w:p w:rsidR="0038619E" w:rsidRDefault="0038619E">
      <w:pPr>
        <w:spacing w:after="0"/>
      </w:pPr>
    </w:p>
    <w:p w:rsidR="0038619E" w:rsidRDefault="0063616F">
      <w:pPr>
        <w:numPr>
          <w:ilvl w:val="0"/>
          <w:numId w:val="32"/>
        </w:numPr>
        <w:spacing w:after="0"/>
        <w:rPr>
          <w:b/>
        </w:rPr>
      </w:pPr>
      <w:r>
        <w:rPr>
          <w:b/>
        </w:rPr>
        <w:t xml:space="preserve">Does the student have a safety plan for outside of school? Please describe:  </w:t>
      </w:r>
    </w:p>
    <w:p w:rsidR="0038619E" w:rsidRDefault="0063616F">
      <w:pPr>
        <w:spacing w:after="0"/>
        <w:ind w:left="720"/>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38619E" w:rsidRDefault="0038619E">
      <w:pPr>
        <w:spacing w:after="0"/>
      </w:pPr>
    </w:p>
    <w:p w:rsidR="0038619E" w:rsidRDefault="0063616F">
      <w:pPr>
        <w:numPr>
          <w:ilvl w:val="0"/>
          <w:numId w:val="38"/>
        </w:numPr>
        <w:spacing w:after="0"/>
      </w:pPr>
      <w:r>
        <w:rPr>
          <w:b/>
        </w:rPr>
        <w:lastRenderedPageBreak/>
        <w:t xml:space="preserve">What needs were identified for a successful re-entry to school? </w:t>
      </w:r>
      <w:r>
        <w:t xml:space="preserve"> </w:t>
      </w:r>
    </w:p>
    <w:p w:rsidR="0038619E" w:rsidRDefault="0063616F">
      <w:pPr>
        <w:spacing w:after="0"/>
        <w:ind w:left="720"/>
      </w:pPr>
      <w:r>
        <w:t>____________________________________________________________________________________________________________________________________________________________________________________________________________________________________________________________</w:t>
      </w:r>
    </w:p>
    <w:p w:rsidR="0038619E" w:rsidRDefault="0038619E">
      <w:pPr>
        <w:spacing w:after="0"/>
        <w:ind w:left="720"/>
      </w:pPr>
    </w:p>
    <w:p w:rsidR="0038619E" w:rsidRDefault="0063616F">
      <w:pPr>
        <w:numPr>
          <w:ilvl w:val="0"/>
          <w:numId w:val="36"/>
        </w:numPr>
        <w:spacing w:after="0"/>
      </w:pPr>
      <w:r>
        <w:rPr>
          <w:b/>
        </w:rPr>
        <w:t>Create a School Safety Plan for the student and distribute it to appropriate people.</w:t>
      </w:r>
      <w:r>
        <w:t xml:space="preserve">   Use the form available in this document to complete it.  </w:t>
      </w:r>
    </w:p>
    <w:p w:rsidR="0038619E" w:rsidRDefault="0038619E">
      <w:pPr>
        <w:spacing w:after="0"/>
        <w:ind w:left="720"/>
      </w:pPr>
    </w:p>
    <w:p w:rsidR="0038619E" w:rsidRDefault="0063616F">
      <w:pPr>
        <w:numPr>
          <w:ilvl w:val="0"/>
          <w:numId w:val="16"/>
        </w:numPr>
        <w:spacing w:after="0"/>
      </w:pPr>
      <w:r>
        <w:rPr>
          <w:b/>
        </w:rPr>
        <w:t>Please check this box if the parent/guardian has declined to attend the re-entry meeting.</w:t>
      </w:r>
      <w:r>
        <w:t xml:space="preserve"> Allow the student to return to classes, and have them make a safety plan for school with the counselor or other appropriate school personnel. Share the plan with the parent/guardian.  </w:t>
      </w:r>
    </w:p>
    <w:p w:rsidR="0038619E" w:rsidRDefault="0063616F">
      <w:pPr>
        <w:numPr>
          <w:ilvl w:val="0"/>
          <w:numId w:val="6"/>
        </w:numPr>
        <w:spacing w:after="0"/>
      </w:pPr>
      <w:r>
        <w:rPr>
          <w:i/>
        </w:rPr>
        <w:t>Optional notes</w:t>
      </w:r>
      <w:r>
        <w:t>: ____________________________________________________________________________________________________________________________________________________________________________________________________________________________________________________________</w:t>
      </w:r>
    </w:p>
    <w:p w:rsidR="0038619E" w:rsidRDefault="0038619E">
      <w:pPr>
        <w:spacing w:after="0"/>
      </w:pPr>
    </w:p>
    <w:p w:rsidR="0038619E" w:rsidRDefault="0038619E">
      <w:pPr>
        <w:spacing w:after="0"/>
      </w:pPr>
    </w:p>
    <w:p w:rsidR="0038619E" w:rsidRDefault="0063616F">
      <w:pPr>
        <w:spacing w:after="0"/>
      </w:pPr>
      <w:r>
        <w:t xml:space="preserve">Parent/Guardian notified (name &amp; date): __________________________________________________ </w:t>
      </w:r>
    </w:p>
    <w:p w:rsidR="0038619E" w:rsidRDefault="0038619E">
      <w:pPr>
        <w:spacing w:after="0"/>
      </w:pPr>
    </w:p>
    <w:p w:rsidR="0038619E" w:rsidRDefault="0038619E">
      <w:pPr>
        <w:spacing w:after="0"/>
      </w:pPr>
    </w:p>
    <w:p w:rsidR="0038619E" w:rsidRDefault="0063616F">
      <w:pPr>
        <w:spacing w:after="0"/>
      </w:pPr>
      <w:r>
        <w:t>Admin or counselor signature: ____________________________________ Date: __________________</w:t>
      </w:r>
    </w:p>
    <w:p w:rsidR="0038619E" w:rsidRDefault="0063616F">
      <w:pPr>
        <w:spacing w:after="0"/>
        <w:jc w:val="center"/>
        <w:rPr>
          <w:b/>
          <w:sz w:val="28"/>
          <w:szCs w:val="28"/>
        </w:rPr>
      </w:pPr>
      <w:r>
        <w:rPr>
          <w:b/>
          <w:sz w:val="28"/>
          <w:szCs w:val="28"/>
        </w:rPr>
        <w:t xml:space="preserve">Long Creek School District </w:t>
      </w:r>
    </w:p>
    <w:p w:rsidR="0038619E" w:rsidRDefault="0063616F">
      <w:pPr>
        <w:spacing w:after="0"/>
        <w:jc w:val="center"/>
        <w:rPr>
          <w:b/>
          <w:sz w:val="28"/>
          <w:szCs w:val="28"/>
        </w:rPr>
      </w:pPr>
      <w:r>
        <w:rPr>
          <w:b/>
          <w:sz w:val="28"/>
          <w:szCs w:val="28"/>
        </w:rPr>
        <w:t>STUDENT SUPPORT/RE-ENTRY PLAN</w:t>
      </w:r>
    </w:p>
    <w:p w:rsidR="0038619E" w:rsidRDefault="0038619E">
      <w:pPr>
        <w:spacing w:after="0"/>
        <w:jc w:val="center"/>
        <w:rPr>
          <w:b/>
          <w:sz w:val="28"/>
          <w:szCs w:val="28"/>
        </w:rPr>
      </w:pPr>
    </w:p>
    <w:tbl>
      <w:tblPr>
        <w:tblStyle w:val="af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1441"/>
        <w:gridCol w:w="2429"/>
        <w:gridCol w:w="720"/>
        <w:gridCol w:w="448"/>
        <w:gridCol w:w="1442"/>
        <w:gridCol w:w="2155"/>
      </w:tblGrid>
      <w:tr w:rsidR="0038619E">
        <w:tc>
          <w:tcPr>
            <w:tcW w:w="2155" w:type="dxa"/>
            <w:shd w:val="clear" w:color="auto" w:fill="BFBFBF"/>
          </w:tcPr>
          <w:p w:rsidR="0038619E" w:rsidRDefault="0063616F">
            <w:pPr>
              <w:rPr>
                <w:b/>
                <w:sz w:val="20"/>
                <w:szCs w:val="20"/>
              </w:rPr>
            </w:pPr>
            <w:r>
              <w:rPr>
                <w:b/>
                <w:sz w:val="20"/>
                <w:szCs w:val="20"/>
              </w:rPr>
              <w:t>Date:</w:t>
            </w:r>
          </w:p>
        </w:tc>
        <w:tc>
          <w:tcPr>
            <w:tcW w:w="8635" w:type="dxa"/>
            <w:gridSpan w:val="6"/>
            <w:shd w:val="clear" w:color="auto" w:fill="BFBFBF"/>
          </w:tcPr>
          <w:p w:rsidR="0038619E" w:rsidRDefault="0063616F">
            <w:pPr>
              <w:rPr>
                <w:b/>
                <w:sz w:val="20"/>
                <w:szCs w:val="20"/>
              </w:rPr>
            </w:pPr>
            <w:r>
              <w:rPr>
                <w:b/>
                <w:sz w:val="20"/>
                <w:szCs w:val="20"/>
              </w:rPr>
              <w:t>A Student Support Plan, unlike a typical behavior plan, addresses specific behaviors that are unsafe to the student and/or others and/or has disrupted the learning environment.  This is completed with the student upon return to school following an event related to a crisis/safety issue.</w:t>
            </w:r>
          </w:p>
        </w:tc>
      </w:tr>
      <w:tr w:rsidR="0038619E">
        <w:tc>
          <w:tcPr>
            <w:tcW w:w="6025" w:type="dxa"/>
            <w:gridSpan w:val="3"/>
          </w:tcPr>
          <w:p w:rsidR="0038619E" w:rsidRDefault="0063616F">
            <w:pPr>
              <w:rPr>
                <w:b/>
                <w:sz w:val="20"/>
                <w:szCs w:val="20"/>
              </w:rPr>
            </w:pPr>
            <w:r>
              <w:rPr>
                <w:b/>
                <w:sz w:val="20"/>
                <w:szCs w:val="20"/>
              </w:rPr>
              <w:t>Student name:</w:t>
            </w:r>
          </w:p>
          <w:p w:rsidR="0038619E" w:rsidRDefault="0038619E">
            <w:pPr>
              <w:rPr>
                <w:b/>
                <w:sz w:val="20"/>
                <w:szCs w:val="20"/>
              </w:rPr>
            </w:pPr>
          </w:p>
        </w:tc>
        <w:tc>
          <w:tcPr>
            <w:tcW w:w="2610" w:type="dxa"/>
            <w:gridSpan w:val="3"/>
          </w:tcPr>
          <w:p w:rsidR="0038619E" w:rsidRDefault="0063616F">
            <w:pPr>
              <w:rPr>
                <w:b/>
                <w:sz w:val="20"/>
                <w:szCs w:val="20"/>
              </w:rPr>
            </w:pPr>
            <w:r>
              <w:rPr>
                <w:b/>
                <w:sz w:val="20"/>
                <w:szCs w:val="20"/>
              </w:rPr>
              <w:t>D.O.B:</w:t>
            </w:r>
          </w:p>
        </w:tc>
        <w:tc>
          <w:tcPr>
            <w:tcW w:w="2155" w:type="dxa"/>
          </w:tcPr>
          <w:p w:rsidR="0038619E" w:rsidRDefault="0063616F">
            <w:pPr>
              <w:rPr>
                <w:b/>
                <w:sz w:val="20"/>
                <w:szCs w:val="20"/>
              </w:rPr>
            </w:pPr>
            <w:r>
              <w:rPr>
                <w:b/>
                <w:sz w:val="20"/>
                <w:szCs w:val="20"/>
              </w:rPr>
              <w:t>Grade:</w:t>
            </w:r>
          </w:p>
        </w:tc>
      </w:tr>
      <w:tr w:rsidR="0038619E">
        <w:trPr>
          <w:trHeight w:val="395"/>
        </w:trPr>
        <w:tc>
          <w:tcPr>
            <w:tcW w:w="10790" w:type="dxa"/>
            <w:gridSpan w:val="7"/>
          </w:tcPr>
          <w:p w:rsidR="0038619E" w:rsidRDefault="0063616F">
            <w:pPr>
              <w:rPr>
                <w:b/>
                <w:sz w:val="20"/>
                <w:szCs w:val="20"/>
              </w:rPr>
            </w:pPr>
            <w:r>
              <w:rPr>
                <w:b/>
                <w:sz w:val="20"/>
                <w:szCs w:val="20"/>
              </w:rPr>
              <w:t xml:space="preserve">IEP:            No             Yes                   504:            No         Yes                   Case Manager: </w:t>
            </w:r>
            <w:r>
              <w:rPr>
                <w:noProof/>
              </w:rPr>
              <mc:AlternateContent>
                <mc:Choice Requires="wps">
                  <w:drawing>
                    <wp:anchor distT="0" distB="0" distL="114300" distR="114300" simplePos="0" relativeHeight="251662336" behindDoc="0" locked="0" layoutInCell="1" hidden="0" allowOverlap="1">
                      <wp:simplePos x="0" y="0"/>
                      <wp:positionH relativeFrom="column">
                        <wp:posOffset>800100</wp:posOffset>
                      </wp:positionH>
                      <wp:positionV relativeFrom="paragraph">
                        <wp:posOffset>0</wp:posOffset>
                      </wp:positionV>
                      <wp:extent cx="180975" cy="149860"/>
                      <wp:effectExtent l="0" t="0" r="0" b="0"/>
                      <wp:wrapNone/>
                      <wp:docPr id="111" name="Rectangle 111"/>
                      <wp:cNvGraphicFramePr/>
                      <a:graphic xmlns:a="http://schemas.openxmlformats.org/drawingml/2006/main">
                        <a:graphicData uri="http://schemas.microsoft.com/office/word/2010/wordprocessingShape">
                          <wps:wsp>
                            <wps:cNvSpPr/>
                            <wps:spPr>
                              <a:xfrm>
                                <a:off x="5293613" y="3743170"/>
                                <a:ext cx="104775" cy="73660"/>
                              </a:xfrm>
                              <a:prstGeom prst="rect">
                                <a:avLst/>
                              </a:prstGeom>
                              <a:noFill/>
                              <a:ln w="12700" cap="flat" cmpd="sng">
                                <a:solidFill>
                                  <a:srgbClr val="42719B"/>
                                </a:solidFill>
                                <a:prstDash val="solid"/>
                                <a:miter lim="800000"/>
                                <a:headEnd type="none" w="sm" len="sm"/>
                                <a:tailEnd type="none" w="sm" len="sm"/>
                              </a:ln>
                            </wps:spPr>
                            <wps:txbx>
                              <w:txbxContent>
                                <w:p w:rsidR="00954EE5" w:rsidRDefault="00954E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1" o:spid="_x0000_s1030" style="position:absolute;margin-left:63pt;margin-top:0;width:14.25pt;height:1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" filled="f" strokecolor="#42719b" strokeweight="1pt">
                      <v:stroke startarrowwidth="narrow" startarrowlength="short" endarrowwidth="narrow" endarrowlength="short"/>
                      <v:textbox inset="2.53958mm,2.53958mm,2.53958mm,2.53958mm">
                        <w:txbxContent>
                          <w:p w:rsidR="00954EE5" w:rsidRDefault="00954EE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279400</wp:posOffset>
                      </wp:positionH>
                      <wp:positionV relativeFrom="paragraph">
                        <wp:posOffset>0</wp:posOffset>
                      </wp:positionV>
                      <wp:extent cx="180975" cy="149860"/>
                      <wp:effectExtent l="0" t="0" r="0" b="0"/>
                      <wp:wrapNone/>
                      <wp:docPr id="110" name="Rectangle 110"/>
                      <wp:cNvGraphicFramePr/>
                      <a:graphic xmlns:a="http://schemas.openxmlformats.org/drawingml/2006/main">
                        <a:graphicData uri="http://schemas.microsoft.com/office/word/2010/wordprocessingShape">
                          <wps:wsp>
                            <wps:cNvSpPr/>
                            <wps:spPr>
                              <a:xfrm>
                                <a:off x="5293613" y="3743170"/>
                                <a:ext cx="104775" cy="73660"/>
                              </a:xfrm>
                              <a:prstGeom prst="rect">
                                <a:avLst/>
                              </a:prstGeom>
                              <a:noFill/>
                              <a:ln w="12700" cap="flat" cmpd="sng">
                                <a:solidFill>
                                  <a:srgbClr val="42719B"/>
                                </a:solidFill>
                                <a:prstDash val="solid"/>
                                <a:miter lim="800000"/>
                                <a:headEnd type="none" w="sm" len="sm"/>
                                <a:tailEnd type="none" w="sm" len="sm"/>
                              </a:ln>
                            </wps:spPr>
                            <wps:txbx>
                              <w:txbxContent>
                                <w:p w:rsidR="00954EE5" w:rsidRDefault="00954E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0" o:spid="_x0000_s1031" style="position:absolute;margin-left:22pt;margin-top:0;width:14.25pt;height:1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" filled="f" strokecolor="#42719b" strokeweight="1pt">
                      <v:stroke startarrowwidth="narrow" startarrowlength="short" endarrowwidth="narrow" endarrowlength="short"/>
                      <v:textbox inset="2.53958mm,2.53958mm,2.53958mm,2.53958mm">
                        <w:txbxContent>
                          <w:p w:rsidR="00954EE5" w:rsidRDefault="00954EE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2552700</wp:posOffset>
                      </wp:positionH>
                      <wp:positionV relativeFrom="paragraph">
                        <wp:posOffset>0</wp:posOffset>
                      </wp:positionV>
                      <wp:extent cx="180975" cy="149860"/>
                      <wp:effectExtent l="0" t="0" r="0" b="0"/>
                      <wp:wrapNone/>
                      <wp:docPr id="113" name="Rectangle 113"/>
                      <wp:cNvGraphicFramePr/>
                      <a:graphic xmlns:a="http://schemas.openxmlformats.org/drawingml/2006/main">
                        <a:graphicData uri="http://schemas.microsoft.com/office/word/2010/wordprocessingShape">
                          <wps:wsp>
                            <wps:cNvSpPr/>
                            <wps:spPr>
                              <a:xfrm>
                                <a:off x="5293613" y="3743170"/>
                                <a:ext cx="104775" cy="73660"/>
                              </a:xfrm>
                              <a:prstGeom prst="rect">
                                <a:avLst/>
                              </a:prstGeom>
                              <a:noFill/>
                              <a:ln w="12700" cap="flat" cmpd="sng">
                                <a:solidFill>
                                  <a:srgbClr val="42719B"/>
                                </a:solidFill>
                                <a:prstDash val="solid"/>
                                <a:miter lim="800000"/>
                                <a:headEnd type="none" w="sm" len="sm"/>
                                <a:tailEnd type="none" w="sm" len="sm"/>
                              </a:ln>
                            </wps:spPr>
                            <wps:txbx>
                              <w:txbxContent>
                                <w:p w:rsidR="00954EE5" w:rsidRDefault="00954E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3" o:spid="_x0000_s1032" style="position:absolute;margin-left:201pt;margin-top:0;width:14.25pt;height:1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" filled="f" strokecolor="#42719b" strokeweight="1pt">
                      <v:stroke startarrowwidth="narrow" startarrowlength="short" endarrowwidth="narrow" endarrowlength="short"/>
                      <v:textbox inset="2.53958mm,2.53958mm,2.53958mm,2.53958mm">
                        <w:txbxContent>
                          <w:p w:rsidR="00954EE5" w:rsidRDefault="00954EE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2095500</wp:posOffset>
                      </wp:positionH>
                      <wp:positionV relativeFrom="paragraph">
                        <wp:posOffset>0</wp:posOffset>
                      </wp:positionV>
                      <wp:extent cx="180975" cy="149860"/>
                      <wp:effectExtent l="0" t="0" r="0" b="0"/>
                      <wp:wrapNone/>
                      <wp:docPr id="112" name="Rectangle 112"/>
                      <wp:cNvGraphicFramePr/>
                      <a:graphic xmlns:a="http://schemas.openxmlformats.org/drawingml/2006/main">
                        <a:graphicData uri="http://schemas.microsoft.com/office/word/2010/wordprocessingShape">
                          <wps:wsp>
                            <wps:cNvSpPr/>
                            <wps:spPr>
                              <a:xfrm>
                                <a:off x="5293613" y="3743170"/>
                                <a:ext cx="104775" cy="73660"/>
                              </a:xfrm>
                              <a:prstGeom prst="rect">
                                <a:avLst/>
                              </a:prstGeom>
                              <a:noFill/>
                              <a:ln w="12700" cap="flat" cmpd="sng">
                                <a:solidFill>
                                  <a:srgbClr val="42719B"/>
                                </a:solidFill>
                                <a:prstDash val="solid"/>
                                <a:miter lim="800000"/>
                                <a:headEnd type="none" w="sm" len="sm"/>
                                <a:tailEnd type="none" w="sm" len="sm"/>
                              </a:ln>
                            </wps:spPr>
                            <wps:txbx>
                              <w:txbxContent>
                                <w:p w:rsidR="00954EE5" w:rsidRDefault="00954EE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12" o:spid="_x0000_s1033" style="position:absolute;margin-left:165pt;margin-top:0;width:14.25pt;height:1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" filled="f" strokecolor="#42719b" strokeweight="1pt">
                      <v:stroke startarrowwidth="narrow" startarrowlength="short" endarrowwidth="narrow" endarrowlength="short"/>
                      <v:textbox inset="2.53958mm,2.53958mm,2.53958mm,2.53958mm">
                        <w:txbxContent>
                          <w:p w:rsidR="00954EE5" w:rsidRDefault="00954EE5">
                            <w:pPr>
                              <w:spacing w:after="0" w:line="240" w:lineRule="auto"/>
                              <w:textDirection w:val="btLr"/>
                            </w:pPr>
                          </w:p>
                        </w:txbxContent>
                      </v:textbox>
                    </v:rect>
                  </w:pict>
                </mc:Fallback>
              </mc:AlternateContent>
            </w:r>
          </w:p>
        </w:tc>
      </w:tr>
      <w:tr w:rsidR="0038619E">
        <w:tc>
          <w:tcPr>
            <w:tcW w:w="10790" w:type="dxa"/>
            <w:gridSpan w:val="7"/>
            <w:shd w:val="clear" w:color="auto" w:fill="BFBFBF"/>
          </w:tcPr>
          <w:p w:rsidR="0038619E" w:rsidRDefault="0063616F">
            <w:pPr>
              <w:jc w:val="center"/>
              <w:rPr>
                <w:b/>
                <w:sz w:val="20"/>
                <w:szCs w:val="20"/>
              </w:rPr>
            </w:pPr>
            <w:r>
              <w:rPr>
                <w:b/>
                <w:sz w:val="20"/>
                <w:szCs w:val="20"/>
              </w:rPr>
              <w:t>STUDENT SUPPORT TEAM at SCHOOL</w:t>
            </w:r>
          </w:p>
        </w:tc>
      </w:tr>
      <w:tr w:rsidR="0038619E">
        <w:tc>
          <w:tcPr>
            <w:tcW w:w="6745" w:type="dxa"/>
            <w:gridSpan w:val="4"/>
            <w:shd w:val="clear" w:color="auto" w:fill="BFBFBF"/>
          </w:tcPr>
          <w:p w:rsidR="0038619E" w:rsidRDefault="0063616F">
            <w:pPr>
              <w:jc w:val="center"/>
              <w:rPr>
                <w:b/>
                <w:sz w:val="20"/>
                <w:szCs w:val="20"/>
              </w:rPr>
            </w:pPr>
            <w:r>
              <w:rPr>
                <w:b/>
                <w:sz w:val="20"/>
                <w:szCs w:val="20"/>
              </w:rPr>
              <w:t>Name</w:t>
            </w:r>
          </w:p>
        </w:tc>
        <w:tc>
          <w:tcPr>
            <w:tcW w:w="4045" w:type="dxa"/>
            <w:gridSpan w:val="3"/>
            <w:shd w:val="clear" w:color="auto" w:fill="BFBFBF"/>
          </w:tcPr>
          <w:p w:rsidR="0038619E" w:rsidRDefault="0063616F">
            <w:pPr>
              <w:jc w:val="center"/>
              <w:rPr>
                <w:b/>
                <w:sz w:val="20"/>
                <w:szCs w:val="20"/>
              </w:rPr>
            </w:pPr>
            <w:r>
              <w:rPr>
                <w:b/>
                <w:sz w:val="20"/>
                <w:szCs w:val="20"/>
              </w:rPr>
              <w:t>Title:</w:t>
            </w: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10790" w:type="dxa"/>
            <w:gridSpan w:val="7"/>
            <w:shd w:val="clear" w:color="auto" w:fill="BFBFBF"/>
          </w:tcPr>
          <w:p w:rsidR="0038619E" w:rsidRDefault="0063616F">
            <w:pPr>
              <w:jc w:val="center"/>
              <w:rPr>
                <w:b/>
                <w:sz w:val="20"/>
                <w:szCs w:val="20"/>
              </w:rPr>
            </w:pPr>
            <w:r>
              <w:rPr>
                <w:b/>
                <w:sz w:val="20"/>
                <w:szCs w:val="20"/>
              </w:rPr>
              <w:t>STUDENT SUPPORT TEAM at HOME</w:t>
            </w:r>
          </w:p>
        </w:tc>
      </w:tr>
      <w:tr w:rsidR="0038619E">
        <w:tc>
          <w:tcPr>
            <w:tcW w:w="6745" w:type="dxa"/>
            <w:gridSpan w:val="4"/>
            <w:shd w:val="clear" w:color="auto" w:fill="BFBFBF"/>
          </w:tcPr>
          <w:p w:rsidR="0038619E" w:rsidRDefault="0063616F">
            <w:pPr>
              <w:jc w:val="center"/>
              <w:rPr>
                <w:b/>
                <w:sz w:val="20"/>
                <w:szCs w:val="20"/>
              </w:rPr>
            </w:pPr>
            <w:r>
              <w:rPr>
                <w:b/>
                <w:sz w:val="20"/>
                <w:szCs w:val="20"/>
              </w:rPr>
              <w:t>Name</w:t>
            </w:r>
          </w:p>
        </w:tc>
        <w:tc>
          <w:tcPr>
            <w:tcW w:w="4045" w:type="dxa"/>
            <w:gridSpan w:val="3"/>
            <w:shd w:val="clear" w:color="auto" w:fill="BFBFBF"/>
          </w:tcPr>
          <w:p w:rsidR="0038619E" w:rsidRDefault="0063616F">
            <w:pPr>
              <w:jc w:val="center"/>
              <w:rPr>
                <w:b/>
                <w:sz w:val="20"/>
                <w:szCs w:val="20"/>
              </w:rPr>
            </w:pPr>
            <w:r>
              <w:rPr>
                <w:b/>
                <w:sz w:val="20"/>
                <w:szCs w:val="20"/>
              </w:rPr>
              <w:t>Relationship:</w:t>
            </w: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6745" w:type="dxa"/>
            <w:gridSpan w:val="4"/>
          </w:tcPr>
          <w:p w:rsidR="0038619E" w:rsidRDefault="0038619E">
            <w:pPr>
              <w:rPr>
                <w:b/>
                <w:sz w:val="20"/>
                <w:szCs w:val="20"/>
              </w:rPr>
            </w:pPr>
          </w:p>
        </w:tc>
        <w:tc>
          <w:tcPr>
            <w:tcW w:w="4045" w:type="dxa"/>
            <w:gridSpan w:val="3"/>
          </w:tcPr>
          <w:p w:rsidR="0038619E" w:rsidRDefault="0038619E">
            <w:pPr>
              <w:rPr>
                <w:b/>
                <w:sz w:val="20"/>
                <w:szCs w:val="20"/>
              </w:rPr>
            </w:pPr>
          </w:p>
        </w:tc>
      </w:tr>
      <w:tr w:rsidR="0038619E">
        <w:tc>
          <w:tcPr>
            <w:tcW w:w="10790" w:type="dxa"/>
            <w:gridSpan w:val="7"/>
            <w:shd w:val="clear" w:color="auto" w:fill="BFBFBF"/>
          </w:tcPr>
          <w:p w:rsidR="0038619E" w:rsidRDefault="0063616F">
            <w:pPr>
              <w:rPr>
                <w:b/>
                <w:sz w:val="20"/>
                <w:szCs w:val="20"/>
              </w:rPr>
            </w:pPr>
            <w:r>
              <w:rPr>
                <w:b/>
                <w:sz w:val="20"/>
                <w:szCs w:val="20"/>
              </w:rPr>
              <w:t>Places Student May Be if Missing During the School Day</w:t>
            </w:r>
          </w:p>
        </w:tc>
      </w:tr>
      <w:tr w:rsidR="0038619E">
        <w:tc>
          <w:tcPr>
            <w:tcW w:w="10790" w:type="dxa"/>
            <w:gridSpan w:val="7"/>
            <w:shd w:val="clear" w:color="auto" w:fill="auto"/>
          </w:tcPr>
          <w:p w:rsidR="0038619E" w:rsidRDefault="0063616F">
            <w:pPr>
              <w:rPr>
                <w:b/>
                <w:sz w:val="20"/>
                <w:szCs w:val="20"/>
              </w:rPr>
            </w:pPr>
            <w:r>
              <w:rPr>
                <w:b/>
                <w:sz w:val="20"/>
                <w:szCs w:val="20"/>
              </w:rPr>
              <w:t xml:space="preserve">     On School Grounds:</w:t>
            </w:r>
          </w:p>
        </w:tc>
      </w:tr>
      <w:tr w:rsidR="0038619E">
        <w:tc>
          <w:tcPr>
            <w:tcW w:w="10790" w:type="dxa"/>
            <w:gridSpan w:val="7"/>
          </w:tcPr>
          <w:p w:rsidR="0038619E" w:rsidRDefault="0063616F">
            <w:pPr>
              <w:rPr>
                <w:b/>
                <w:sz w:val="20"/>
                <w:szCs w:val="20"/>
              </w:rPr>
            </w:pPr>
            <w:r>
              <w:rPr>
                <w:b/>
                <w:sz w:val="20"/>
                <w:szCs w:val="20"/>
              </w:rPr>
              <w:t xml:space="preserve">     Off School Grounds:</w:t>
            </w:r>
          </w:p>
        </w:tc>
      </w:tr>
      <w:tr w:rsidR="0038619E">
        <w:tc>
          <w:tcPr>
            <w:tcW w:w="10790" w:type="dxa"/>
            <w:gridSpan w:val="7"/>
            <w:shd w:val="clear" w:color="auto" w:fill="BFBFBF"/>
          </w:tcPr>
          <w:p w:rsidR="0038619E" w:rsidRDefault="0063616F">
            <w:pPr>
              <w:rPr>
                <w:b/>
                <w:sz w:val="20"/>
                <w:szCs w:val="20"/>
              </w:rPr>
            </w:pPr>
            <w:r>
              <w:rPr>
                <w:b/>
                <w:sz w:val="20"/>
                <w:szCs w:val="20"/>
              </w:rPr>
              <w:t>Medical Information</w:t>
            </w:r>
          </w:p>
        </w:tc>
      </w:tr>
      <w:tr w:rsidR="0038619E">
        <w:tc>
          <w:tcPr>
            <w:tcW w:w="6745" w:type="dxa"/>
            <w:gridSpan w:val="4"/>
          </w:tcPr>
          <w:p w:rsidR="0038619E" w:rsidRDefault="0063616F">
            <w:pPr>
              <w:rPr>
                <w:b/>
                <w:sz w:val="20"/>
                <w:szCs w:val="20"/>
              </w:rPr>
            </w:pPr>
            <w:r>
              <w:rPr>
                <w:b/>
                <w:sz w:val="20"/>
                <w:szCs w:val="20"/>
              </w:rPr>
              <w:t xml:space="preserve">     Healthcare Provider:</w:t>
            </w:r>
          </w:p>
        </w:tc>
        <w:tc>
          <w:tcPr>
            <w:tcW w:w="4045" w:type="dxa"/>
            <w:gridSpan w:val="3"/>
          </w:tcPr>
          <w:p w:rsidR="0038619E" w:rsidRDefault="0063616F">
            <w:pPr>
              <w:rPr>
                <w:b/>
                <w:sz w:val="20"/>
                <w:szCs w:val="20"/>
              </w:rPr>
            </w:pPr>
            <w:r>
              <w:rPr>
                <w:b/>
                <w:sz w:val="20"/>
                <w:szCs w:val="20"/>
              </w:rPr>
              <w:t>Phone:</w:t>
            </w:r>
          </w:p>
        </w:tc>
      </w:tr>
      <w:tr w:rsidR="0038619E">
        <w:tc>
          <w:tcPr>
            <w:tcW w:w="10790" w:type="dxa"/>
            <w:gridSpan w:val="7"/>
          </w:tcPr>
          <w:p w:rsidR="0038619E" w:rsidRDefault="0063616F">
            <w:pPr>
              <w:rPr>
                <w:b/>
                <w:sz w:val="20"/>
                <w:szCs w:val="20"/>
              </w:rPr>
            </w:pPr>
            <w:r>
              <w:rPr>
                <w:b/>
                <w:sz w:val="20"/>
                <w:szCs w:val="20"/>
              </w:rPr>
              <w:t xml:space="preserve">     Diagnosis:</w:t>
            </w:r>
          </w:p>
          <w:p w:rsidR="0038619E" w:rsidRDefault="0038619E">
            <w:pPr>
              <w:rPr>
                <w:b/>
                <w:sz w:val="20"/>
                <w:szCs w:val="20"/>
              </w:rPr>
            </w:pPr>
          </w:p>
        </w:tc>
      </w:tr>
      <w:tr w:rsidR="0038619E">
        <w:tc>
          <w:tcPr>
            <w:tcW w:w="10790" w:type="dxa"/>
            <w:gridSpan w:val="7"/>
          </w:tcPr>
          <w:p w:rsidR="0038619E" w:rsidRDefault="0063616F">
            <w:pPr>
              <w:rPr>
                <w:b/>
                <w:sz w:val="20"/>
                <w:szCs w:val="20"/>
              </w:rPr>
            </w:pPr>
            <w:r>
              <w:rPr>
                <w:b/>
                <w:sz w:val="20"/>
                <w:szCs w:val="20"/>
              </w:rPr>
              <w:t xml:space="preserve">     Medications:</w:t>
            </w:r>
          </w:p>
        </w:tc>
      </w:tr>
      <w:tr w:rsidR="0038619E">
        <w:tc>
          <w:tcPr>
            <w:tcW w:w="10790" w:type="dxa"/>
            <w:gridSpan w:val="7"/>
          </w:tcPr>
          <w:p w:rsidR="0038619E" w:rsidRDefault="0063616F">
            <w:pPr>
              <w:rPr>
                <w:b/>
                <w:sz w:val="20"/>
                <w:szCs w:val="20"/>
              </w:rPr>
            </w:pPr>
            <w:r>
              <w:rPr>
                <w:b/>
                <w:sz w:val="20"/>
                <w:szCs w:val="20"/>
              </w:rPr>
              <w:t xml:space="preserve">     Allergies/Special Considerations:</w:t>
            </w:r>
          </w:p>
        </w:tc>
      </w:tr>
      <w:tr w:rsidR="0038619E">
        <w:tc>
          <w:tcPr>
            <w:tcW w:w="10790" w:type="dxa"/>
            <w:gridSpan w:val="7"/>
            <w:shd w:val="clear" w:color="auto" w:fill="BFBFBF"/>
          </w:tcPr>
          <w:p w:rsidR="0038619E" w:rsidRDefault="0063616F">
            <w:pPr>
              <w:rPr>
                <w:b/>
                <w:sz w:val="20"/>
                <w:szCs w:val="20"/>
              </w:rPr>
            </w:pPr>
            <w:r>
              <w:rPr>
                <w:b/>
                <w:sz w:val="20"/>
                <w:szCs w:val="20"/>
              </w:rPr>
              <w:t>Description of Unsafe Behaviors (behavior/event(s) that led to the student requiring a Support Plan)</w:t>
            </w:r>
          </w:p>
        </w:tc>
      </w:tr>
      <w:tr w:rsidR="0038619E">
        <w:tc>
          <w:tcPr>
            <w:tcW w:w="10790" w:type="dxa"/>
            <w:gridSpan w:val="7"/>
          </w:tcPr>
          <w:p w:rsidR="0038619E" w:rsidRDefault="0063616F">
            <w:pPr>
              <w:rPr>
                <w:b/>
                <w:sz w:val="20"/>
                <w:szCs w:val="20"/>
              </w:rPr>
            </w:pPr>
            <w:r>
              <w:rPr>
                <w:b/>
                <w:sz w:val="20"/>
                <w:szCs w:val="20"/>
              </w:rPr>
              <w:t xml:space="preserve">     Who:</w:t>
            </w:r>
          </w:p>
          <w:p w:rsidR="0038619E" w:rsidRDefault="0038619E">
            <w:pPr>
              <w:rPr>
                <w:b/>
                <w:sz w:val="20"/>
                <w:szCs w:val="20"/>
              </w:rPr>
            </w:pPr>
          </w:p>
        </w:tc>
      </w:tr>
      <w:tr w:rsidR="0038619E">
        <w:tc>
          <w:tcPr>
            <w:tcW w:w="10790" w:type="dxa"/>
            <w:gridSpan w:val="7"/>
          </w:tcPr>
          <w:p w:rsidR="0038619E" w:rsidRDefault="0063616F">
            <w:pPr>
              <w:rPr>
                <w:b/>
                <w:sz w:val="20"/>
                <w:szCs w:val="20"/>
              </w:rPr>
            </w:pPr>
            <w:r>
              <w:rPr>
                <w:b/>
                <w:sz w:val="20"/>
                <w:szCs w:val="20"/>
              </w:rPr>
              <w:t xml:space="preserve">     What</w:t>
            </w:r>
          </w:p>
          <w:p w:rsidR="0038619E" w:rsidRDefault="0038619E">
            <w:pPr>
              <w:rPr>
                <w:b/>
                <w:sz w:val="20"/>
                <w:szCs w:val="20"/>
              </w:rPr>
            </w:pPr>
          </w:p>
        </w:tc>
      </w:tr>
      <w:tr w:rsidR="0038619E">
        <w:tc>
          <w:tcPr>
            <w:tcW w:w="10790" w:type="dxa"/>
            <w:gridSpan w:val="7"/>
          </w:tcPr>
          <w:p w:rsidR="0038619E" w:rsidRDefault="0063616F">
            <w:pPr>
              <w:rPr>
                <w:b/>
                <w:sz w:val="20"/>
                <w:szCs w:val="20"/>
              </w:rPr>
            </w:pPr>
            <w:r>
              <w:rPr>
                <w:b/>
                <w:sz w:val="20"/>
                <w:szCs w:val="20"/>
              </w:rPr>
              <w:t xml:space="preserve">     Where:</w:t>
            </w:r>
          </w:p>
          <w:p w:rsidR="0038619E" w:rsidRDefault="0038619E">
            <w:pPr>
              <w:rPr>
                <w:b/>
                <w:sz w:val="20"/>
                <w:szCs w:val="20"/>
              </w:rPr>
            </w:pPr>
          </w:p>
        </w:tc>
      </w:tr>
      <w:tr w:rsidR="0038619E">
        <w:tc>
          <w:tcPr>
            <w:tcW w:w="10790" w:type="dxa"/>
            <w:gridSpan w:val="7"/>
          </w:tcPr>
          <w:p w:rsidR="0038619E" w:rsidRDefault="0063616F">
            <w:pPr>
              <w:rPr>
                <w:b/>
                <w:sz w:val="20"/>
                <w:szCs w:val="20"/>
              </w:rPr>
            </w:pPr>
            <w:r>
              <w:rPr>
                <w:b/>
                <w:sz w:val="20"/>
                <w:szCs w:val="20"/>
              </w:rPr>
              <w:t xml:space="preserve">     When:     </w:t>
            </w:r>
          </w:p>
          <w:p w:rsidR="0038619E" w:rsidRDefault="0038619E">
            <w:pPr>
              <w:rPr>
                <w:b/>
                <w:sz w:val="20"/>
                <w:szCs w:val="20"/>
              </w:rPr>
            </w:pPr>
          </w:p>
        </w:tc>
      </w:tr>
      <w:tr w:rsidR="0038619E">
        <w:tc>
          <w:tcPr>
            <w:tcW w:w="10790" w:type="dxa"/>
            <w:gridSpan w:val="7"/>
            <w:shd w:val="clear" w:color="auto" w:fill="BFBFBF"/>
          </w:tcPr>
          <w:p w:rsidR="0038619E" w:rsidRDefault="0063616F">
            <w:pPr>
              <w:rPr>
                <w:b/>
                <w:sz w:val="20"/>
                <w:szCs w:val="20"/>
              </w:rPr>
            </w:pPr>
            <w:r>
              <w:rPr>
                <w:b/>
                <w:sz w:val="20"/>
                <w:szCs w:val="20"/>
              </w:rPr>
              <w:t>How Will the Plan Be Monitored?  Who is Monitoring (Indicate back-up person)</w:t>
            </w:r>
          </w:p>
        </w:tc>
      </w:tr>
      <w:tr w:rsidR="0038619E">
        <w:tc>
          <w:tcPr>
            <w:tcW w:w="10790" w:type="dxa"/>
            <w:gridSpan w:val="7"/>
          </w:tcPr>
          <w:p w:rsidR="0038619E" w:rsidRDefault="0038619E">
            <w:pPr>
              <w:rPr>
                <w:sz w:val="20"/>
                <w:szCs w:val="20"/>
              </w:rPr>
            </w:pPr>
          </w:p>
          <w:p w:rsidR="0038619E" w:rsidRDefault="0063616F">
            <w:pPr>
              <w:rPr>
                <w:sz w:val="20"/>
                <w:szCs w:val="20"/>
              </w:rPr>
            </w:pPr>
            <w:r>
              <w:rPr>
                <w:sz w:val="20"/>
                <w:szCs w:val="20"/>
              </w:rPr>
              <w:t>Initially _______________ will review the plan.  This review will happen in _________week(s), by meeting with the student, school counselor, administrator, and caregiver to determine if changes would be helpful.  Behavior will be monitored by the caregiver, counselor, and administrator.  Others included in this monitoring include: __________________________________.  The student will work on coping skills, stress tolerance, and positive connections with the goal of eliminating unsafe behaviors.</w:t>
            </w:r>
          </w:p>
          <w:p w:rsidR="0038619E" w:rsidRDefault="0038619E">
            <w:pPr>
              <w:rPr>
                <w:b/>
                <w:sz w:val="20"/>
                <w:szCs w:val="20"/>
              </w:rPr>
            </w:pPr>
          </w:p>
        </w:tc>
      </w:tr>
      <w:tr w:rsidR="0038619E">
        <w:tc>
          <w:tcPr>
            <w:tcW w:w="10790" w:type="dxa"/>
            <w:gridSpan w:val="7"/>
            <w:shd w:val="clear" w:color="auto" w:fill="BFBFBF"/>
          </w:tcPr>
          <w:p w:rsidR="0038619E" w:rsidRDefault="0063616F">
            <w:pPr>
              <w:rPr>
                <w:b/>
                <w:sz w:val="20"/>
                <w:szCs w:val="20"/>
              </w:rPr>
            </w:pPr>
            <w:r>
              <w:rPr>
                <w:b/>
                <w:sz w:val="20"/>
                <w:szCs w:val="20"/>
              </w:rPr>
              <w:t>How Will the Decision Be Made to Terminate the Plan?  Where Will This Plan Be Filed?</w:t>
            </w:r>
          </w:p>
        </w:tc>
      </w:tr>
      <w:tr w:rsidR="0038619E">
        <w:tc>
          <w:tcPr>
            <w:tcW w:w="10790" w:type="dxa"/>
            <w:gridSpan w:val="7"/>
          </w:tcPr>
          <w:p w:rsidR="0038619E" w:rsidRDefault="0038619E">
            <w:pPr>
              <w:rPr>
                <w:sz w:val="20"/>
                <w:szCs w:val="20"/>
              </w:rPr>
            </w:pPr>
          </w:p>
          <w:p w:rsidR="0038619E" w:rsidRDefault="0063616F">
            <w:pPr>
              <w:rPr>
                <w:sz w:val="20"/>
                <w:szCs w:val="20"/>
              </w:rPr>
            </w:pPr>
            <w:r>
              <w:rPr>
                <w:sz w:val="20"/>
                <w:szCs w:val="20"/>
              </w:rPr>
              <w:t xml:space="preserve">This plan may be adjusted to fit current needs.  This plan will be reviewed at least once per school year and will be shared with any school the student transfers to (i.e. elementary to middle school, etc.).  </w:t>
            </w:r>
          </w:p>
          <w:p w:rsidR="0038619E" w:rsidRDefault="0038619E">
            <w:pPr>
              <w:rPr>
                <w:sz w:val="20"/>
                <w:szCs w:val="20"/>
              </w:rPr>
            </w:pPr>
          </w:p>
          <w:p w:rsidR="0038619E" w:rsidRDefault="0063616F">
            <w:pPr>
              <w:rPr>
                <w:sz w:val="20"/>
                <w:szCs w:val="20"/>
              </w:rPr>
            </w:pPr>
            <w:r>
              <w:rPr>
                <w:sz w:val="20"/>
                <w:szCs w:val="20"/>
              </w:rPr>
              <w:t xml:space="preserve">The plan will be filed in a folder marked confidential in the administrator's office. </w:t>
            </w:r>
          </w:p>
          <w:p w:rsidR="0038619E" w:rsidRDefault="0038619E">
            <w:pPr>
              <w:rPr>
                <w:sz w:val="20"/>
                <w:szCs w:val="20"/>
              </w:rPr>
            </w:pPr>
          </w:p>
          <w:p w:rsidR="0038619E" w:rsidRDefault="0063616F">
            <w:pPr>
              <w:rPr>
                <w:sz w:val="20"/>
                <w:szCs w:val="20"/>
              </w:rPr>
            </w:pPr>
            <w:r>
              <w:rPr>
                <w:sz w:val="20"/>
                <w:szCs w:val="20"/>
              </w:rPr>
              <w:t xml:space="preserve"> Aspects of the plan will be shared with school staff on a need-to-know basis.</w:t>
            </w:r>
          </w:p>
          <w:p w:rsidR="0038619E" w:rsidRDefault="0038619E">
            <w:pPr>
              <w:rPr>
                <w:b/>
                <w:sz w:val="20"/>
                <w:szCs w:val="20"/>
              </w:rPr>
            </w:pPr>
          </w:p>
        </w:tc>
      </w:tr>
      <w:tr w:rsidR="0038619E">
        <w:tc>
          <w:tcPr>
            <w:tcW w:w="10790" w:type="dxa"/>
            <w:gridSpan w:val="7"/>
            <w:shd w:val="clear" w:color="auto" w:fill="BFBFBF"/>
          </w:tcPr>
          <w:p w:rsidR="0038619E" w:rsidRDefault="0063616F">
            <w:pPr>
              <w:jc w:val="center"/>
              <w:rPr>
                <w:b/>
                <w:sz w:val="20"/>
                <w:szCs w:val="20"/>
              </w:rPr>
            </w:pPr>
            <w:r>
              <w:rPr>
                <w:b/>
              </w:rPr>
              <w:t>Current Agencies or Outside Professionals Involved</w:t>
            </w:r>
          </w:p>
        </w:tc>
      </w:tr>
      <w:tr w:rsidR="0038619E">
        <w:tc>
          <w:tcPr>
            <w:tcW w:w="3596" w:type="dxa"/>
            <w:gridSpan w:val="2"/>
            <w:shd w:val="clear" w:color="auto" w:fill="BFBFBF"/>
          </w:tcPr>
          <w:p w:rsidR="0038619E" w:rsidRDefault="0063616F">
            <w:pPr>
              <w:rPr>
                <w:b/>
                <w:sz w:val="20"/>
                <w:szCs w:val="20"/>
              </w:rPr>
            </w:pPr>
            <w:r>
              <w:rPr>
                <w:b/>
                <w:sz w:val="20"/>
                <w:szCs w:val="20"/>
              </w:rPr>
              <w:t>Name</w:t>
            </w:r>
          </w:p>
        </w:tc>
        <w:tc>
          <w:tcPr>
            <w:tcW w:w="3597" w:type="dxa"/>
            <w:gridSpan w:val="3"/>
            <w:shd w:val="clear" w:color="auto" w:fill="BFBFBF"/>
          </w:tcPr>
          <w:p w:rsidR="0038619E" w:rsidRDefault="0063616F">
            <w:pPr>
              <w:rPr>
                <w:b/>
                <w:sz w:val="20"/>
                <w:szCs w:val="20"/>
              </w:rPr>
            </w:pPr>
            <w:r>
              <w:rPr>
                <w:b/>
                <w:sz w:val="20"/>
                <w:szCs w:val="20"/>
              </w:rPr>
              <w:t>Agency</w:t>
            </w:r>
          </w:p>
        </w:tc>
        <w:tc>
          <w:tcPr>
            <w:tcW w:w="3597" w:type="dxa"/>
            <w:gridSpan w:val="2"/>
            <w:shd w:val="clear" w:color="auto" w:fill="BFBFBF"/>
          </w:tcPr>
          <w:p w:rsidR="0038619E" w:rsidRDefault="0063616F">
            <w:pPr>
              <w:rPr>
                <w:b/>
                <w:sz w:val="20"/>
                <w:szCs w:val="20"/>
              </w:rPr>
            </w:pPr>
            <w:r>
              <w:rPr>
                <w:b/>
                <w:sz w:val="20"/>
                <w:szCs w:val="20"/>
              </w:rPr>
              <w:t>Phone</w:t>
            </w:r>
          </w:p>
        </w:tc>
      </w:tr>
      <w:tr w:rsidR="0038619E">
        <w:trPr>
          <w:trHeight w:val="250"/>
        </w:trPr>
        <w:tc>
          <w:tcPr>
            <w:tcW w:w="3596" w:type="dxa"/>
            <w:gridSpan w:val="2"/>
            <w:shd w:val="clear" w:color="auto" w:fill="auto"/>
          </w:tcPr>
          <w:p w:rsidR="0038619E" w:rsidRDefault="0038619E">
            <w:pPr>
              <w:rPr>
                <w:b/>
                <w:sz w:val="20"/>
                <w:szCs w:val="20"/>
              </w:rPr>
            </w:pPr>
          </w:p>
        </w:tc>
        <w:tc>
          <w:tcPr>
            <w:tcW w:w="3597" w:type="dxa"/>
            <w:gridSpan w:val="3"/>
            <w:shd w:val="clear" w:color="auto" w:fill="auto"/>
          </w:tcPr>
          <w:p w:rsidR="0038619E" w:rsidRDefault="0038619E">
            <w:pPr>
              <w:rPr>
                <w:b/>
                <w:sz w:val="20"/>
                <w:szCs w:val="20"/>
              </w:rPr>
            </w:pPr>
          </w:p>
        </w:tc>
        <w:tc>
          <w:tcPr>
            <w:tcW w:w="3597" w:type="dxa"/>
            <w:gridSpan w:val="2"/>
            <w:shd w:val="clear" w:color="auto" w:fill="auto"/>
          </w:tcPr>
          <w:p w:rsidR="0038619E" w:rsidRDefault="0038619E">
            <w:pPr>
              <w:rPr>
                <w:b/>
                <w:sz w:val="20"/>
                <w:szCs w:val="20"/>
              </w:rPr>
            </w:pPr>
          </w:p>
        </w:tc>
      </w:tr>
      <w:tr w:rsidR="0038619E">
        <w:trPr>
          <w:trHeight w:val="250"/>
        </w:trPr>
        <w:tc>
          <w:tcPr>
            <w:tcW w:w="3596" w:type="dxa"/>
            <w:gridSpan w:val="2"/>
            <w:shd w:val="clear" w:color="auto" w:fill="auto"/>
          </w:tcPr>
          <w:p w:rsidR="0038619E" w:rsidRDefault="0038619E">
            <w:pPr>
              <w:rPr>
                <w:b/>
                <w:sz w:val="20"/>
                <w:szCs w:val="20"/>
              </w:rPr>
            </w:pPr>
          </w:p>
        </w:tc>
        <w:tc>
          <w:tcPr>
            <w:tcW w:w="3597" w:type="dxa"/>
            <w:gridSpan w:val="3"/>
            <w:shd w:val="clear" w:color="auto" w:fill="auto"/>
          </w:tcPr>
          <w:p w:rsidR="0038619E" w:rsidRDefault="0038619E">
            <w:pPr>
              <w:rPr>
                <w:b/>
                <w:sz w:val="20"/>
                <w:szCs w:val="20"/>
              </w:rPr>
            </w:pPr>
          </w:p>
        </w:tc>
        <w:tc>
          <w:tcPr>
            <w:tcW w:w="3597" w:type="dxa"/>
            <w:gridSpan w:val="2"/>
            <w:shd w:val="clear" w:color="auto" w:fill="auto"/>
          </w:tcPr>
          <w:p w:rsidR="0038619E" w:rsidRDefault="0038619E">
            <w:pPr>
              <w:rPr>
                <w:b/>
                <w:sz w:val="20"/>
                <w:szCs w:val="20"/>
              </w:rPr>
            </w:pPr>
          </w:p>
        </w:tc>
      </w:tr>
      <w:tr w:rsidR="0038619E">
        <w:trPr>
          <w:trHeight w:val="250"/>
        </w:trPr>
        <w:tc>
          <w:tcPr>
            <w:tcW w:w="3596" w:type="dxa"/>
            <w:gridSpan w:val="2"/>
            <w:shd w:val="clear" w:color="auto" w:fill="auto"/>
          </w:tcPr>
          <w:p w:rsidR="0038619E" w:rsidRDefault="0038619E">
            <w:pPr>
              <w:rPr>
                <w:b/>
                <w:sz w:val="20"/>
                <w:szCs w:val="20"/>
              </w:rPr>
            </w:pPr>
          </w:p>
        </w:tc>
        <w:tc>
          <w:tcPr>
            <w:tcW w:w="3597" w:type="dxa"/>
            <w:gridSpan w:val="3"/>
            <w:shd w:val="clear" w:color="auto" w:fill="auto"/>
          </w:tcPr>
          <w:p w:rsidR="0038619E" w:rsidRDefault="0038619E">
            <w:pPr>
              <w:rPr>
                <w:b/>
                <w:sz w:val="20"/>
                <w:szCs w:val="20"/>
              </w:rPr>
            </w:pPr>
          </w:p>
        </w:tc>
        <w:tc>
          <w:tcPr>
            <w:tcW w:w="3597" w:type="dxa"/>
            <w:gridSpan w:val="2"/>
            <w:shd w:val="clear" w:color="auto" w:fill="auto"/>
          </w:tcPr>
          <w:p w:rsidR="0038619E" w:rsidRDefault="0038619E">
            <w:pPr>
              <w:rPr>
                <w:b/>
                <w:sz w:val="20"/>
                <w:szCs w:val="20"/>
              </w:rPr>
            </w:pPr>
          </w:p>
        </w:tc>
      </w:tr>
      <w:tr w:rsidR="0038619E">
        <w:trPr>
          <w:trHeight w:val="250"/>
        </w:trPr>
        <w:tc>
          <w:tcPr>
            <w:tcW w:w="3596" w:type="dxa"/>
            <w:gridSpan w:val="2"/>
            <w:shd w:val="clear" w:color="auto" w:fill="auto"/>
          </w:tcPr>
          <w:p w:rsidR="0038619E" w:rsidRDefault="0038619E">
            <w:pPr>
              <w:rPr>
                <w:b/>
                <w:sz w:val="20"/>
                <w:szCs w:val="20"/>
              </w:rPr>
            </w:pPr>
          </w:p>
        </w:tc>
        <w:tc>
          <w:tcPr>
            <w:tcW w:w="3597" w:type="dxa"/>
            <w:gridSpan w:val="3"/>
            <w:shd w:val="clear" w:color="auto" w:fill="auto"/>
          </w:tcPr>
          <w:p w:rsidR="0038619E" w:rsidRDefault="0038619E">
            <w:pPr>
              <w:rPr>
                <w:b/>
                <w:sz w:val="20"/>
                <w:szCs w:val="20"/>
              </w:rPr>
            </w:pPr>
          </w:p>
        </w:tc>
        <w:tc>
          <w:tcPr>
            <w:tcW w:w="3597" w:type="dxa"/>
            <w:gridSpan w:val="2"/>
            <w:shd w:val="clear" w:color="auto" w:fill="auto"/>
          </w:tcPr>
          <w:p w:rsidR="0038619E" w:rsidRDefault="0038619E">
            <w:pPr>
              <w:rPr>
                <w:b/>
                <w:sz w:val="20"/>
                <w:szCs w:val="20"/>
              </w:rPr>
            </w:pPr>
          </w:p>
        </w:tc>
      </w:tr>
      <w:tr w:rsidR="0038619E">
        <w:trPr>
          <w:trHeight w:val="250"/>
        </w:trPr>
        <w:tc>
          <w:tcPr>
            <w:tcW w:w="3596" w:type="dxa"/>
            <w:gridSpan w:val="2"/>
            <w:shd w:val="clear" w:color="auto" w:fill="auto"/>
          </w:tcPr>
          <w:p w:rsidR="0038619E" w:rsidRDefault="0038619E">
            <w:pPr>
              <w:rPr>
                <w:b/>
                <w:sz w:val="20"/>
                <w:szCs w:val="20"/>
              </w:rPr>
            </w:pPr>
          </w:p>
        </w:tc>
        <w:tc>
          <w:tcPr>
            <w:tcW w:w="3597" w:type="dxa"/>
            <w:gridSpan w:val="3"/>
            <w:shd w:val="clear" w:color="auto" w:fill="auto"/>
          </w:tcPr>
          <w:p w:rsidR="0038619E" w:rsidRDefault="0038619E">
            <w:pPr>
              <w:rPr>
                <w:b/>
                <w:sz w:val="20"/>
                <w:szCs w:val="20"/>
              </w:rPr>
            </w:pPr>
          </w:p>
        </w:tc>
        <w:tc>
          <w:tcPr>
            <w:tcW w:w="3597" w:type="dxa"/>
            <w:gridSpan w:val="2"/>
            <w:shd w:val="clear" w:color="auto" w:fill="auto"/>
          </w:tcPr>
          <w:p w:rsidR="0038619E" w:rsidRDefault="0038619E">
            <w:pPr>
              <w:rPr>
                <w:b/>
                <w:sz w:val="20"/>
                <w:szCs w:val="20"/>
              </w:rPr>
            </w:pPr>
          </w:p>
        </w:tc>
      </w:tr>
      <w:tr w:rsidR="0038619E">
        <w:tc>
          <w:tcPr>
            <w:tcW w:w="10790" w:type="dxa"/>
            <w:gridSpan w:val="7"/>
            <w:shd w:val="clear" w:color="auto" w:fill="BFBFBF"/>
          </w:tcPr>
          <w:p w:rsidR="0038619E" w:rsidRDefault="0063616F">
            <w:pPr>
              <w:jc w:val="center"/>
              <w:rPr>
                <w:b/>
                <w:sz w:val="20"/>
                <w:szCs w:val="20"/>
              </w:rPr>
            </w:pPr>
            <w:r>
              <w:rPr>
                <w:b/>
              </w:rPr>
              <w:t>Plan Details</w:t>
            </w:r>
          </w:p>
        </w:tc>
      </w:tr>
      <w:tr w:rsidR="0038619E">
        <w:tc>
          <w:tcPr>
            <w:tcW w:w="3596" w:type="dxa"/>
            <w:gridSpan w:val="2"/>
            <w:shd w:val="clear" w:color="auto" w:fill="BFBFBF"/>
          </w:tcPr>
          <w:p w:rsidR="0038619E" w:rsidRDefault="0063616F">
            <w:pPr>
              <w:rPr>
                <w:b/>
                <w:sz w:val="20"/>
                <w:szCs w:val="20"/>
              </w:rPr>
            </w:pPr>
            <w:r>
              <w:rPr>
                <w:b/>
                <w:sz w:val="20"/>
                <w:szCs w:val="20"/>
              </w:rPr>
              <w:t>Warning Signs/Triggers</w:t>
            </w:r>
          </w:p>
        </w:tc>
        <w:tc>
          <w:tcPr>
            <w:tcW w:w="3597" w:type="dxa"/>
            <w:gridSpan w:val="3"/>
            <w:shd w:val="clear" w:color="auto" w:fill="BFBFBF"/>
          </w:tcPr>
          <w:p w:rsidR="0038619E" w:rsidRDefault="0063616F">
            <w:pPr>
              <w:rPr>
                <w:b/>
                <w:sz w:val="20"/>
                <w:szCs w:val="20"/>
              </w:rPr>
            </w:pPr>
            <w:r>
              <w:rPr>
                <w:b/>
                <w:sz w:val="20"/>
                <w:szCs w:val="20"/>
              </w:rPr>
              <w:t>Helping Coping Strategies That Work</w:t>
            </w:r>
          </w:p>
        </w:tc>
        <w:tc>
          <w:tcPr>
            <w:tcW w:w="3597" w:type="dxa"/>
            <w:gridSpan w:val="2"/>
            <w:shd w:val="clear" w:color="auto" w:fill="BFBFBF"/>
          </w:tcPr>
          <w:p w:rsidR="0038619E" w:rsidRDefault="0063616F">
            <w:pPr>
              <w:rPr>
                <w:b/>
                <w:sz w:val="20"/>
                <w:szCs w:val="20"/>
              </w:rPr>
            </w:pPr>
            <w:r>
              <w:rPr>
                <w:b/>
                <w:sz w:val="20"/>
                <w:szCs w:val="20"/>
              </w:rPr>
              <w:t>Unhelpful Coping Strategies</w:t>
            </w:r>
          </w:p>
        </w:tc>
      </w:tr>
      <w:tr w:rsidR="0038619E">
        <w:tc>
          <w:tcPr>
            <w:tcW w:w="3596" w:type="dxa"/>
            <w:gridSpan w:val="2"/>
            <w:shd w:val="clear" w:color="auto" w:fill="auto"/>
          </w:tcPr>
          <w:p w:rsidR="0038619E" w:rsidRDefault="0063616F">
            <w:pPr>
              <w:numPr>
                <w:ilvl w:val="0"/>
                <w:numId w:val="29"/>
              </w:numPr>
              <w:rPr>
                <w:sz w:val="20"/>
                <w:szCs w:val="20"/>
              </w:rPr>
            </w:pPr>
            <w:r>
              <w:rPr>
                <w:sz w:val="20"/>
                <w:szCs w:val="20"/>
              </w:rPr>
              <w:t>Tension in body (clenched fist/jaw/shoulders, etc.)</w:t>
            </w:r>
          </w:p>
          <w:p w:rsidR="0038619E" w:rsidRDefault="0063616F">
            <w:pPr>
              <w:numPr>
                <w:ilvl w:val="0"/>
                <w:numId w:val="29"/>
              </w:numPr>
              <w:rPr>
                <w:sz w:val="20"/>
                <w:szCs w:val="20"/>
              </w:rPr>
            </w:pPr>
            <w:r>
              <w:rPr>
                <w:sz w:val="20"/>
                <w:szCs w:val="20"/>
              </w:rPr>
              <w:t>Isolating from others</w:t>
            </w:r>
          </w:p>
          <w:p w:rsidR="0038619E" w:rsidRDefault="0063616F">
            <w:pPr>
              <w:numPr>
                <w:ilvl w:val="0"/>
                <w:numId w:val="29"/>
              </w:numPr>
              <w:rPr>
                <w:sz w:val="20"/>
                <w:szCs w:val="20"/>
              </w:rPr>
            </w:pPr>
            <w:r>
              <w:rPr>
                <w:sz w:val="20"/>
                <w:szCs w:val="20"/>
              </w:rPr>
              <w:t>Not talking</w:t>
            </w:r>
          </w:p>
          <w:p w:rsidR="0038619E" w:rsidRDefault="0063616F">
            <w:pPr>
              <w:numPr>
                <w:ilvl w:val="0"/>
                <w:numId w:val="29"/>
              </w:numPr>
              <w:rPr>
                <w:sz w:val="20"/>
                <w:szCs w:val="20"/>
              </w:rPr>
            </w:pPr>
            <w:r>
              <w:rPr>
                <w:sz w:val="20"/>
                <w:szCs w:val="20"/>
              </w:rPr>
              <w:t>Putting hood/hat/sunglasses on</w:t>
            </w:r>
          </w:p>
          <w:p w:rsidR="0038619E" w:rsidRDefault="0063616F">
            <w:pPr>
              <w:numPr>
                <w:ilvl w:val="0"/>
                <w:numId w:val="29"/>
              </w:numPr>
              <w:rPr>
                <w:sz w:val="20"/>
                <w:szCs w:val="20"/>
              </w:rPr>
            </w:pPr>
            <w:r>
              <w:rPr>
                <w:sz w:val="20"/>
                <w:szCs w:val="20"/>
              </w:rPr>
              <w:t>Disrespectful behavior (talking back, etc.)</w:t>
            </w:r>
          </w:p>
          <w:p w:rsidR="0038619E" w:rsidRDefault="0063616F">
            <w:pPr>
              <w:numPr>
                <w:ilvl w:val="0"/>
                <w:numId w:val="29"/>
              </w:numPr>
              <w:rPr>
                <w:sz w:val="20"/>
                <w:szCs w:val="20"/>
              </w:rPr>
            </w:pPr>
            <w:r>
              <w:rPr>
                <w:sz w:val="20"/>
                <w:szCs w:val="20"/>
              </w:rPr>
              <w:t>Making a joke out of everything</w:t>
            </w:r>
          </w:p>
          <w:p w:rsidR="0038619E" w:rsidRDefault="0063616F">
            <w:pPr>
              <w:numPr>
                <w:ilvl w:val="0"/>
                <w:numId w:val="29"/>
              </w:numPr>
              <w:rPr>
                <w:sz w:val="20"/>
                <w:szCs w:val="20"/>
              </w:rPr>
            </w:pPr>
            <w:r>
              <w:rPr>
                <w:sz w:val="20"/>
                <w:szCs w:val="20"/>
              </w:rPr>
              <w:t>Getting really behind in school work</w:t>
            </w:r>
          </w:p>
          <w:p w:rsidR="0038619E" w:rsidRDefault="0063616F">
            <w:pPr>
              <w:numPr>
                <w:ilvl w:val="0"/>
                <w:numId w:val="29"/>
              </w:numPr>
              <w:rPr>
                <w:sz w:val="20"/>
                <w:szCs w:val="20"/>
              </w:rPr>
            </w:pPr>
            <w:r>
              <w:rPr>
                <w:sz w:val="20"/>
                <w:szCs w:val="20"/>
              </w:rPr>
              <w:t>Perfectionism</w:t>
            </w:r>
          </w:p>
          <w:p w:rsidR="0038619E" w:rsidRDefault="0063616F">
            <w:pPr>
              <w:numPr>
                <w:ilvl w:val="0"/>
                <w:numId w:val="29"/>
              </w:numPr>
              <w:rPr>
                <w:sz w:val="20"/>
                <w:szCs w:val="20"/>
              </w:rPr>
            </w:pPr>
            <w:r>
              <w:rPr>
                <w:sz w:val="20"/>
                <w:szCs w:val="20"/>
              </w:rPr>
              <w:t>Racing thoughts</w:t>
            </w:r>
          </w:p>
          <w:p w:rsidR="0038619E" w:rsidRDefault="0063616F">
            <w:pPr>
              <w:numPr>
                <w:ilvl w:val="0"/>
                <w:numId w:val="29"/>
              </w:numPr>
              <w:rPr>
                <w:sz w:val="20"/>
                <w:szCs w:val="20"/>
              </w:rPr>
            </w:pPr>
            <w:r>
              <w:rPr>
                <w:sz w:val="20"/>
                <w:szCs w:val="20"/>
              </w:rPr>
              <w:t>Other:</w:t>
            </w:r>
          </w:p>
          <w:p w:rsidR="0038619E" w:rsidRDefault="0038619E">
            <w:pPr>
              <w:rPr>
                <w:b/>
                <w:sz w:val="20"/>
                <w:szCs w:val="20"/>
              </w:rPr>
            </w:pPr>
          </w:p>
          <w:p w:rsidR="0038619E" w:rsidRDefault="0038619E">
            <w:pPr>
              <w:rPr>
                <w:b/>
                <w:sz w:val="20"/>
                <w:szCs w:val="20"/>
              </w:rPr>
            </w:pPr>
          </w:p>
          <w:p w:rsidR="0038619E" w:rsidRDefault="0038619E">
            <w:pPr>
              <w:rPr>
                <w:b/>
                <w:sz w:val="20"/>
                <w:szCs w:val="20"/>
              </w:rPr>
            </w:pPr>
          </w:p>
          <w:p w:rsidR="0038619E" w:rsidRDefault="0038619E">
            <w:pPr>
              <w:rPr>
                <w:b/>
                <w:sz w:val="20"/>
                <w:szCs w:val="20"/>
              </w:rPr>
            </w:pPr>
          </w:p>
        </w:tc>
        <w:tc>
          <w:tcPr>
            <w:tcW w:w="3597" w:type="dxa"/>
            <w:gridSpan w:val="3"/>
            <w:shd w:val="clear" w:color="auto" w:fill="auto"/>
          </w:tcPr>
          <w:p w:rsidR="0038619E" w:rsidRDefault="0063616F">
            <w:pPr>
              <w:numPr>
                <w:ilvl w:val="0"/>
                <w:numId w:val="20"/>
              </w:numPr>
              <w:rPr>
                <w:sz w:val="20"/>
                <w:szCs w:val="20"/>
              </w:rPr>
            </w:pPr>
            <w:r>
              <w:rPr>
                <w:sz w:val="20"/>
                <w:szCs w:val="20"/>
              </w:rPr>
              <w:t>Deep breathing</w:t>
            </w:r>
          </w:p>
          <w:p w:rsidR="0038619E" w:rsidRDefault="0063616F">
            <w:pPr>
              <w:numPr>
                <w:ilvl w:val="0"/>
                <w:numId w:val="20"/>
              </w:numPr>
              <w:rPr>
                <w:sz w:val="20"/>
                <w:szCs w:val="20"/>
              </w:rPr>
            </w:pPr>
            <w:r>
              <w:rPr>
                <w:sz w:val="20"/>
                <w:szCs w:val="20"/>
              </w:rPr>
              <w:t>Notifying the teacher/adult (verbally or with a pass/nonverbal gesture) that student will go the safe space: _________</w:t>
            </w:r>
          </w:p>
          <w:p w:rsidR="0038619E" w:rsidRDefault="0063616F">
            <w:pPr>
              <w:numPr>
                <w:ilvl w:val="0"/>
                <w:numId w:val="20"/>
              </w:numPr>
              <w:rPr>
                <w:sz w:val="20"/>
                <w:szCs w:val="20"/>
              </w:rPr>
            </w:pPr>
            <w:r>
              <w:rPr>
                <w:sz w:val="20"/>
                <w:szCs w:val="20"/>
              </w:rPr>
              <w:t>Music</w:t>
            </w:r>
          </w:p>
          <w:p w:rsidR="0038619E" w:rsidRDefault="0063616F">
            <w:pPr>
              <w:numPr>
                <w:ilvl w:val="0"/>
                <w:numId w:val="20"/>
              </w:numPr>
              <w:rPr>
                <w:sz w:val="20"/>
                <w:szCs w:val="20"/>
              </w:rPr>
            </w:pPr>
            <w:r>
              <w:rPr>
                <w:sz w:val="20"/>
                <w:szCs w:val="20"/>
              </w:rPr>
              <w:t>Drawing/art</w:t>
            </w:r>
          </w:p>
          <w:p w:rsidR="0038619E" w:rsidRDefault="0063616F">
            <w:pPr>
              <w:numPr>
                <w:ilvl w:val="0"/>
                <w:numId w:val="20"/>
              </w:numPr>
              <w:rPr>
                <w:sz w:val="20"/>
                <w:szCs w:val="20"/>
              </w:rPr>
            </w:pPr>
            <w:r>
              <w:rPr>
                <w:sz w:val="20"/>
                <w:szCs w:val="20"/>
              </w:rPr>
              <w:t>Reading</w:t>
            </w:r>
          </w:p>
          <w:p w:rsidR="0038619E" w:rsidRDefault="0063616F">
            <w:pPr>
              <w:numPr>
                <w:ilvl w:val="0"/>
                <w:numId w:val="20"/>
              </w:numPr>
              <w:rPr>
                <w:sz w:val="20"/>
                <w:szCs w:val="20"/>
              </w:rPr>
            </w:pPr>
            <w:r>
              <w:rPr>
                <w:sz w:val="20"/>
                <w:szCs w:val="20"/>
              </w:rPr>
              <w:t>Napping</w:t>
            </w:r>
          </w:p>
          <w:p w:rsidR="0038619E" w:rsidRDefault="0063616F">
            <w:pPr>
              <w:numPr>
                <w:ilvl w:val="0"/>
                <w:numId w:val="20"/>
              </w:numPr>
              <w:rPr>
                <w:sz w:val="20"/>
                <w:szCs w:val="20"/>
              </w:rPr>
            </w:pPr>
            <w:r>
              <w:rPr>
                <w:sz w:val="20"/>
                <w:szCs w:val="20"/>
              </w:rPr>
              <w:t>Journaling thoughts and feelings</w:t>
            </w:r>
          </w:p>
          <w:p w:rsidR="0038619E" w:rsidRDefault="0063616F">
            <w:pPr>
              <w:numPr>
                <w:ilvl w:val="0"/>
                <w:numId w:val="20"/>
              </w:numPr>
              <w:rPr>
                <w:sz w:val="20"/>
                <w:szCs w:val="20"/>
              </w:rPr>
            </w:pPr>
            <w:r>
              <w:rPr>
                <w:sz w:val="20"/>
                <w:szCs w:val="20"/>
              </w:rPr>
              <w:t>Talking about thoughts and feelings</w:t>
            </w:r>
          </w:p>
          <w:p w:rsidR="0038619E" w:rsidRDefault="0063616F">
            <w:pPr>
              <w:numPr>
                <w:ilvl w:val="0"/>
                <w:numId w:val="20"/>
              </w:numPr>
              <w:rPr>
                <w:b/>
                <w:sz w:val="20"/>
                <w:szCs w:val="20"/>
              </w:rPr>
            </w:pPr>
            <w:r>
              <w:rPr>
                <w:sz w:val="20"/>
                <w:szCs w:val="20"/>
              </w:rPr>
              <w:t>Other:</w:t>
            </w:r>
          </w:p>
        </w:tc>
        <w:tc>
          <w:tcPr>
            <w:tcW w:w="3597" w:type="dxa"/>
            <w:gridSpan w:val="2"/>
            <w:shd w:val="clear" w:color="auto" w:fill="auto"/>
          </w:tcPr>
          <w:p w:rsidR="0038619E" w:rsidRDefault="0063616F">
            <w:pPr>
              <w:numPr>
                <w:ilvl w:val="0"/>
                <w:numId w:val="20"/>
              </w:numPr>
              <w:rPr>
                <w:sz w:val="20"/>
                <w:szCs w:val="20"/>
              </w:rPr>
            </w:pPr>
            <w:r>
              <w:rPr>
                <w:sz w:val="20"/>
                <w:szCs w:val="20"/>
              </w:rPr>
              <w:t>Substance use</w:t>
            </w:r>
          </w:p>
          <w:p w:rsidR="0038619E" w:rsidRDefault="0063616F">
            <w:pPr>
              <w:numPr>
                <w:ilvl w:val="0"/>
                <w:numId w:val="20"/>
              </w:numPr>
              <w:rPr>
                <w:sz w:val="20"/>
                <w:szCs w:val="20"/>
              </w:rPr>
            </w:pPr>
            <w:r>
              <w:rPr>
                <w:sz w:val="20"/>
                <w:szCs w:val="20"/>
              </w:rPr>
              <w:t>Hurting self</w:t>
            </w:r>
          </w:p>
          <w:p w:rsidR="0038619E" w:rsidRDefault="0063616F">
            <w:pPr>
              <w:numPr>
                <w:ilvl w:val="0"/>
                <w:numId w:val="20"/>
              </w:numPr>
              <w:rPr>
                <w:sz w:val="20"/>
                <w:szCs w:val="20"/>
              </w:rPr>
            </w:pPr>
            <w:r>
              <w:rPr>
                <w:sz w:val="20"/>
                <w:szCs w:val="20"/>
              </w:rPr>
              <w:t>Hurting others</w:t>
            </w:r>
          </w:p>
          <w:p w:rsidR="0038619E" w:rsidRDefault="0063616F">
            <w:pPr>
              <w:numPr>
                <w:ilvl w:val="0"/>
                <w:numId w:val="20"/>
              </w:numPr>
              <w:rPr>
                <w:sz w:val="20"/>
                <w:szCs w:val="20"/>
              </w:rPr>
            </w:pPr>
            <w:r>
              <w:rPr>
                <w:sz w:val="20"/>
                <w:szCs w:val="20"/>
              </w:rPr>
              <w:t>Keeping thoughts and feelings hidden</w:t>
            </w:r>
          </w:p>
          <w:p w:rsidR="0038619E" w:rsidRDefault="0063616F">
            <w:pPr>
              <w:numPr>
                <w:ilvl w:val="0"/>
                <w:numId w:val="20"/>
              </w:numPr>
              <w:rPr>
                <w:sz w:val="20"/>
                <w:szCs w:val="20"/>
              </w:rPr>
            </w:pPr>
            <w:r>
              <w:rPr>
                <w:sz w:val="20"/>
                <w:szCs w:val="20"/>
              </w:rPr>
              <w:t>Procrastination</w:t>
            </w:r>
          </w:p>
          <w:p w:rsidR="0038619E" w:rsidRDefault="0063616F">
            <w:pPr>
              <w:numPr>
                <w:ilvl w:val="0"/>
                <w:numId w:val="20"/>
              </w:numPr>
              <w:rPr>
                <w:b/>
                <w:sz w:val="20"/>
                <w:szCs w:val="20"/>
              </w:rPr>
            </w:pPr>
            <w:r>
              <w:rPr>
                <w:sz w:val="20"/>
                <w:szCs w:val="20"/>
              </w:rPr>
              <w:t>Other:</w:t>
            </w:r>
          </w:p>
        </w:tc>
      </w:tr>
      <w:tr w:rsidR="0038619E">
        <w:tc>
          <w:tcPr>
            <w:tcW w:w="10790" w:type="dxa"/>
            <w:gridSpan w:val="7"/>
            <w:shd w:val="clear" w:color="auto" w:fill="BFBFBF"/>
          </w:tcPr>
          <w:p w:rsidR="0038619E" w:rsidRDefault="0063616F">
            <w:pPr>
              <w:jc w:val="center"/>
              <w:rPr>
                <w:b/>
                <w:sz w:val="20"/>
                <w:szCs w:val="20"/>
              </w:rPr>
            </w:pPr>
            <w:r>
              <w:rPr>
                <w:b/>
              </w:rPr>
              <w:t>Student Supports</w:t>
            </w:r>
          </w:p>
        </w:tc>
      </w:tr>
      <w:tr w:rsidR="0038619E">
        <w:tc>
          <w:tcPr>
            <w:tcW w:w="10790" w:type="dxa"/>
            <w:gridSpan w:val="7"/>
            <w:shd w:val="clear" w:color="auto" w:fill="BFBFBF"/>
          </w:tcPr>
          <w:p w:rsidR="0038619E" w:rsidRDefault="0063616F">
            <w:pPr>
              <w:rPr>
                <w:b/>
                <w:sz w:val="20"/>
                <w:szCs w:val="20"/>
              </w:rPr>
            </w:pPr>
            <w:r>
              <w:rPr>
                <w:b/>
                <w:sz w:val="20"/>
                <w:szCs w:val="20"/>
              </w:rPr>
              <w:t xml:space="preserve">What will staff, the student, and family do to lessen the likelihood of unsafe behavior (i.e. supervision, transition planning, transportation, plan for unstructured times, closed campus, searches, etc…)  </w:t>
            </w:r>
          </w:p>
        </w:tc>
      </w:tr>
      <w:tr w:rsidR="0038619E">
        <w:tc>
          <w:tcPr>
            <w:tcW w:w="7193" w:type="dxa"/>
            <w:gridSpan w:val="5"/>
            <w:shd w:val="clear" w:color="auto" w:fill="auto"/>
          </w:tcPr>
          <w:p w:rsidR="0038619E" w:rsidRDefault="0063616F">
            <w:pPr>
              <w:rPr>
                <w:b/>
                <w:sz w:val="20"/>
                <w:szCs w:val="20"/>
                <w:u w:val="single"/>
              </w:rPr>
            </w:pPr>
            <w:r>
              <w:rPr>
                <w:b/>
                <w:sz w:val="20"/>
                <w:szCs w:val="20"/>
              </w:rPr>
              <w:t xml:space="preserve">School Support – Please check all support necessary and add key details where </w:t>
            </w:r>
            <w:r>
              <w:rPr>
                <w:b/>
                <w:sz w:val="20"/>
                <w:szCs w:val="20"/>
                <w:u w:val="single"/>
              </w:rPr>
              <w:t>indicated:</w:t>
            </w:r>
            <w:r w:rsidR="00B009A0">
              <w:rPr>
                <w:b/>
                <w:sz w:val="20"/>
                <w:szCs w:val="20"/>
                <w:u w:val="single"/>
              </w:rPr>
              <w:t xml:space="preserve"> </w:t>
            </w:r>
            <w:r>
              <w:rPr>
                <w:b/>
                <w:sz w:val="20"/>
                <w:szCs w:val="20"/>
                <w:u w:val="single"/>
              </w:rPr>
              <w:t>_________________________________________________________</w:t>
            </w:r>
          </w:p>
          <w:p w:rsidR="0038619E" w:rsidRDefault="0063616F">
            <w:pPr>
              <w:numPr>
                <w:ilvl w:val="0"/>
                <w:numId w:val="25"/>
              </w:numPr>
              <w:rPr>
                <w:sz w:val="20"/>
                <w:szCs w:val="20"/>
              </w:rPr>
            </w:pPr>
            <w:r>
              <w:rPr>
                <w:sz w:val="20"/>
                <w:szCs w:val="20"/>
              </w:rPr>
              <w:t>School counselor or designee will share pertinent information with the student’s professional clinic or health care provider utilizing a signed exchange of confidential information.</w:t>
            </w:r>
          </w:p>
          <w:p w:rsidR="0038619E" w:rsidRDefault="0063616F">
            <w:pPr>
              <w:numPr>
                <w:ilvl w:val="0"/>
                <w:numId w:val="25"/>
              </w:numPr>
              <w:rPr>
                <w:sz w:val="20"/>
                <w:szCs w:val="20"/>
              </w:rPr>
            </w:pPr>
            <w:r>
              <w:rPr>
                <w:sz w:val="20"/>
                <w:szCs w:val="20"/>
              </w:rPr>
              <w:t>If the student has an IEP, the Case</w:t>
            </w:r>
            <w:r w:rsidR="00B009A0">
              <w:rPr>
                <w:sz w:val="20"/>
                <w:szCs w:val="20"/>
              </w:rPr>
              <w:t xml:space="preserve"> </w:t>
            </w:r>
            <w:r>
              <w:rPr>
                <w:sz w:val="20"/>
                <w:szCs w:val="20"/>
              </w:rPr>
              <w:t>manager and Special education team will be alerted to the situation and support plan</w:t>
            </w:r>
          </w:p>
          <w:p w:rsidR="0038619E" w:rsidRDefault="0063616F">
            <w:pPr>
              <w:numPr>
                <w:ilvl w:val="0"/>
                <w:numId w:val="25"/>
              </w:numPr>
              <w:rPr>
                <w:sz w:val="20"/>
                <w:szCs w:val="20"/>
              </w:rPr>
            </w:pPr>
            <w:r>
              <w:rPr>
                <w:sz w:val="20"/>
                <w:szCs w:val="20"/>
              </w:rPr>
              <w:t>Specialized class options:</w:t>
            </w:r>
          </w:p>
          <w:p w:rsidR="0038619E" w:rsidRDefault="0038619E">
            <w:pPr>
              <w:ind w:left="720"/>
              <w:rPr>
                <w:sz w:val="20"/>
                <w:szCs w:val="20"/>
              </w:rPr>
            </w:pPr>
          </w:p>
          <w:p w:rsidR="0038619E" w:rsidRDefault="0063616F">
            <w:pPr>
              <w:numPr>
                <w:ilvl w:val="0"/>
                <w:numId w:val="25"/>
              </w:numPr>
              <w:rPr>
                <w:sz w:val="20"/>
                <w:szCs w:val="20"/>
              </w:rPr>
            </w:pPr>
            <w:r>
              <w:rPr>
                <w:sz w:val="20"/>
                <w:szCs w:val="20"/>
              </w:rPr>
              <w:t>Increased supervision in the following settings:</w:t>
            </w:r>
          </w:p>
          <w:p w:rsidR="0038619E" w:rsidRDefault="0038619E">
            <w:pPr>
              <w:ind w:left="720"/>
              <w:rPr>
                <w:sz w:val="20"/>
                <w:szCs w:val="20"/>
              </w:rPr>
            </w:pPr>
          </w:p>
          <w:p w:rsidR="0038619E" w:rsidRDefault="0063616F">
            <w:pPr>
              <w:numPr>
                <w:ilvl w:val="0"/>
                <w:numId w:val="25"/>
              </w:numPr>
              <w:rPr>
                <w:sz w:val="20"/>
                <w:szCs w:val="20"/>
              </w:rPr>
            </w:pPr>
            <w:r>
              <w:rPr>
                <w:sz w:val="20"/>
                <w:szCs w:val="20"/>
              </w:rPr>
              <w:lastRenderedPageBreak/>
              <w:t>Modification of Daily Schedule:</w:t>
            </w:r>
          </w:p>
          <w:p w:rsidR="0038619E" w:rsidRDefault="0038619E">
            <w:pPr>
              <w:ind w:left="720"/>
              <w:rPr>
                <w:sz w:val="20"/>
                <w:szCs w:val="20"/>
              </w:rPr>
            </w:pPr>
          </w:p>
          <w:p w:rsidR="0038619E" w:rsidRDefault="0063616F">
            <w:pPr>
              <w:numPr>
                <w:ilvl w:val="0"/>
                <w:numId w:val="25"/>
              </w:numPr>
              <w:rPr>
                <w:sz w:val="20"/>
                <w:szCs w:val="20"/>
              </w:rPr>
            </w:pPr>
            <w:r>
              <w:rPr>
                <w:sz w:val="20"/>
                <w:szCs w:val="20"/>
              </w:rPr>
              <w:t>Entry/Exit check ins with:</w:t>
            </w:r>
          </w:p>
          <w:p w:rsidR="0038619E" w:rsidRDefault="0038619E">
            <w:pPr>
              <w:ind w:left="720"/>
              <w:rPr>
                <w:sz w:val="20"/>
                <w:szCs w:val="20"/>
              </w:rPr>
            </w:pPr>
          </w:p>
          <w:p w:rsidR="0038619E" w:rsidRDefault="0063616F">
            <w:pPr>
              <w:numPr>
                <w:ilvl w:val="0"/>
                <w:numId w:val="25"/>
              </w:numPr>
              <w:rPr>
                <w:sz w:val="20"/>
                <w:szCs w:val="20"/>
              </w:rPr>
            </w:pPr>
            <w:r>
              <w:rPr>
                <w:sz w:val="20"/>
                <w:szCs w:val="20"/>
              </w:rPr>
              <w:t>Intermittent check of backpack, locker, pocket, purse, etc.</w:t>
            </w:r>
          </w:p>
          <w:p w:rsidR="0038619E" w:rsidRDefault="0063616F">
            <w:pPr>
              <w:numPr>
                <w:ilvl w:val="0"/>
                <w:numId w:val="25"/>
              </w:numPr>
              <w:rPr>
                <w:sz w:val="20"/>
                <w:szCs w:val="20"/>
              </w:rPr>
            </w:pPr>
            <w:r>
              <w:rPr>
                <w:sz w:val="20"/>
                <w:szCs w:val="20"/>
              </w:rPr>
              <w:t>Alert staff and teachers on a need to know basis</w:t>
            </w:r>
          </w:p>
          <w:p w:rsidR="0038619E" w:rsidRDefault="0063616F">
            <w:pPr>
              <w:numPr>
                <w:ilvl w:val="0"/>
                <w:numId w:val="25"/>
              </w:numPr>
              <w:rPr>
                <w:sz w:val="20"/>
                <w:szCs w:val="20"/>
              </w:rPr>
            </w:pPr>
            <w:r>
              <w:rPr>
                <w:sz w:val="20"/>
                <w:szCs w:val="20"/>
              </w:rPr>
              <w:t>Decrease or eliminate passing time or unsupervised time</w:t>
            </w:r>
          </w:p>
          <w:p w:rsidR="0038619E" w:rsidRDefault="0063616F">
            <w:pPr>
              <w:numPr>
                <w:ilvl w:val="0"/>
                <w:numId w:val="25"/>
              </w:numPr>
              <w:rPr>
                <w:sz w:val="20"/>
                <w:szCs w:val="20"/>
              </w:rPr>
            </w:pPr>
            <w:r>
              <w:rPr>
                <w:sz w:val="20"/>
                <w:szCs w:val="20"/>
              </w:rPr>
              <w:t>Other interventions or supervision strategies:</w:t>
            </w:r>
          </w:p>
          <w:p w:rsidR="0038619E" w:rsidRDefault="0038619E">
            <w:pPr>
              <w:ind w:left="720"/>
              <w:rPr>
                <w:sz w:val="20"/>
                <w:szCs w:val="20"/>
              </w:rPr>
            </w:pPr>
          </w:p>
          <w:p w:rsidR="0038619E" w:rsidRDefault="0063616F">
            <w:pPr>
              <w:numPr>
                <w:ilvl w:val="0"/>
                <w:numId w:val="25"/>
              </w:numPr>
              <w:rPr>
                <w:sz w:val="20"/>
                <w:szCs w:val="20"/>
              </w:rPr>
            </w:pPr>
            <w:r>
              <w:rPr>
                <w:sz w:val="20"/>
                <w:szCs w:val="20"/>
              </w:rPr>
              <w:t>Teachers will alert administration and counselor of any concerns or dramatic changes in behavior</w:t>
            </w:r>
          </w:p>
          <w:p w:rsidR="0038619E" w:rsidRDefault="0063616F">
            <w:pPr>
              <w:numPr>
                <w:ilvl w:val="0"/>
                <w:numId w:val="25"/>
              </w:numPr>
              <w:rPr>
                <w:sz w:val="20"/>
                <w:szCs w:val="20"/>
              </w:rPr>
            </w:pPr>
            <w:r>
              <w:rPr>
                <w:sz w:val="20"/>
                <w:szCs w:val="20"/>
              </w:rPr>
              <w:t>Breaks for student/mental health pass</w:t>
            </w:r>
          </w:p>
          <w:p w:rsidR="0038619E" w:rsidRDefault="0063616F">
            <w:pPr>
              <w:numPr>
                <w:ilvl w:val="0"/>
                <w:numId w:val="25"/>
              </w:numPr>
              <w:rPr>
                <w:sz w:val="20"/>
                <w:szCs w:val="20"/>
              </w:rPr>
            </w:pPr>
            <w:r>
              <w:rPr>
                <w:sz w:val="20"/>
                <w:szCs w:val="20"/>
              </w:rPr>
              <w:t>IEP</w:t>
            </w:r>
          </w:p>
          <w:p w:rsidR="0038619E" w:rsidRDefault="0063616F">
            <w:pPr>
              <w:numPr>
                <w:ilvl w:val="0"/>
                <w:numId w:val="25"/>
              </w:numPr>
              <w:rPr>
                <w:sz w:val="20"/>
                <w:szCs w:val="20"/>
              </w:rPr>
            </w:pPr>
            <w:r>
              <w:rPr>
                <w:sz w:val="20"/>
                <w:szCs w:val="20"/>
              </w:rPr>
              <w:t>504</w:t>
            </w:r>
          </w:p>
          <w:p w:rsidR="0038619E" w:rsidRDefault="0063616F">
            <w:pPr>
              <w:numPr>
                <w:ilvl w:val="0"/>
                <w:numId w:val="25"/>
              </w:numPr>
              <w:rPr>
                <w:sz w:val="20"/>
                <w:szCs w:val="20"/>
              </w:rPr>
            </w:pPr>
            <w:r>
              <w:rPr>
                <w:sz w:val="20"/>
                <w:szCs w:val="20"/>
              </w:rPr>
              <w:t>Other:</w:t>
            </w:r>
          </w:p>
          <w:p w:rsidR="0038619E" w:rsidRDefault="0063616F">
            <w:pPr>
              <w:numPr>
                <w:ilvl w:val="0"/>
                <w:numId w:val="25"/>
              </w:numPr>
              <w:rPr>
                <w:sz w:val="20"/>
                <w:szCs w:val="20"/>
              </w:rPr>
            </w:pPr>
            <w:r>
              <w:rPr>
                <w:sz w:val="20"/>
                <w:szCs w:val="20"/>
              </w:rPr>
              <w:t>Other:</w:t>
            </w:r>
          </w:p>
          <w:p w:rsidR="0038619E" w:rsidRDefault="0038619E">
            <w:pPr>
              <w:ind w:left="720"/>
              <w:rPr>
                <w:b/>
                <w:sz w:val="20"/>
                <w:szCs w:val="20"/>
              </w:rPr>
            </w:pPr>
          </w:p>
        </w:tc>
        <w:tc>
          <w:tcPr>
            <w:tcW w:w="3597" w:type="dxa"/>
            <w:gridSpan w:val="2"/>
            <w:shd w:val="clear" w:color="auto" w:fill="auto"/>
          </w:tcPr>
          <w:p w:rsidR="0038619E" w:rsidRDefault="0063616F">
            <w:pPr>
              <w:rPr>
                <w:b/>
                <w:sz w:val="20"/>
                <w:szCs w:val="20"/>
              </w:rPr>
            </w:pPr>
            <w:r>
              <w:rPr>
                <w:b/>
                <w:sz w:val="20"/>
                <w:szCs w:val="20"/>
              </w:rPr>
              <w:lastRenderedPageBreak/>
              <w:t>Person Responsible:</w:t>
            </w:r>
          </w:p>
          <w:p w:rsidR="0038619E" w:rsidRDefault="0063616F">
            <w:pPr>
              <w:rPr>
                <w:b/>
                <w:sz w:val="20"/>
                <w:szCs w:val="20"/>
              </w:rPr>
            </w:pPr>
            <w:r>
              <w:rPr>
                <w:b/>
                <w:sz w:val="20"/>
                <w:szCs w:val="20"/>
              </w:rPr>
              <w:t>__________________________________</w:t>
            </w:r>
          </w:p>
        </w:tc>
      </w:tr>
      <w:tr w:rsidR="0038619E">
        <w:tc>
          <w:tcPr>
            <w:tcW w:w="10790" w:type="dxa"/>
            <w:gridSpan w:val="7"/>
            <w:shd w:val="clear" w:color="auto" w:fill="auto"/>
          </w:tcPr>
          <w:p w:rsidR="0038619E" w:rsidRDefault="0063616F">
            <w:pPr>
              <w:rPr>
                <w:b/>
                <w:sz w:val="20"/>
                <w:szCs w:val="20"/>
              </w:rPr>
            </w:pPr>
            <w:r>
              <w:rPr>
                <w:b/>
                <w:sz w:val="20"/>
                <w:szCs w:val="20"/>
              </w:rPr>
              <w:t>Student/Caregiver:</w:t>
            </w:r>
          </w:p>
          <w:p w:rsidR="0038619E" w:rsidRDefault="0063616F">
            <w:pPr>
              <w:numPr>
                <w:ilvl w:val="0"/>
                <w:numId w:val="7"/>
              </w:numPr>
              <w:rPr>
                <w:sz w:val="20"/>
                <w:szCs w:val="20"/>
              </w:rPr>
            </w:pPr>
            <w:r>
              <w:rPr>
                <w:sz w:val="20"/>
                <w:szCs w:val="20"/>
              </w:rPr>
              <w:t>Student and Caregiver(s) agree to follow the Student Support Plan.</w:t>
            </w:r>
          </w:p>
          <w:p w:rsidR="0038619E" w:rsidRDefault="0063616F">
            <w:pPr>
              <w:numPr>
                <w:ilvl w:val="0"/>
                <w:numId w:val="7"/>
              </w:numPr>
              <w:rPr>
                <w:sz w:val="20"/>
                <w:szCs w:val="20"/>
              </w:rPr>
            </w:pPr>
            <w:r>
              <w:rPr>
                <w:sz w:val="20"/>
                <w:szCs w:val="20"/>
              </w:rPr>
              <w:t>Caregiver(s) and student will be asked to sign an Exchange of Confidential Information (aka authorization for release of records) to allow communication between the school and outside support providers (i.e. therapist, parole officer, treatment provider, etc.)</w:t>
            </w:r>
          </w:p>
          <w:p w:rsidR="0038619E" w:rsidRDefault="0063616F">
            <w:pPr>
              <w:numPr>
                <w:ilvl w:val="0"/>
                <w:numId w:val="7"/>
              </w:numPr>
              <w:rPr>
                <w:sz w:val="20"/>
                <w:szCs w:val="20"/>
              </w:rPr>
            </w:pPr>
            <w:r>
              <w:rPr>
                <w:sz w:val="20"/>
                <w:szCs w:val="20"/>
              </w:rPr>
              <w:t xml:space="preserve">Student and Caregiver(s) will identify and further develop activities, relationships, or experiences of value that inhibit the possibility of acting out. </w:t>
            </w:r>
          </w:p>
          <w:p w:rsidR="0038619E" w:rsidRDefault="0063616F">
            <w:pPr>
              <w:numPr>
                <w:ilvl w:val="0"/>
                <w:numId w:val="7"/>
              </w:numPr>
              <w:rPr>
                <w:sz w:val="20"/>
                <w:szCs w:val="20"/>
              </w:rPr>
            </w:pPr>
            <w:r>
              <w:rPr>
                <w:sz w:val="20"/>
                <w:szCs w:val="20"/>
              </w:rPr>
              <w:t xml:space="preserve"> Comments:</w:t>
            </w:r>
          </w:p>
          <w:p w:rsidR="0038619E" w:rsidRDefault="0038619E">
            <w:pPr>
              <w:ind w:left="720"/>
              <w:rPr>
                <w:sz w:val="20"/>
                <w:szCs w:val="20"/>
              </w:rPr>
            </w:pPr>
          </w:p>
          <w:p w:rsidR="0038619E" w:rsidRDefault="0063616F">
            <w:pPr>
              <w:numPr>
                <w:ilvl w:val="0"/>
                <w:numId w:val="7"/>
              </w:numPr>
              <w:rPr>
                <w:sz w:val="20"/>
                <w:szCs w:val="20"/>
              </w:rPr>
            </w:pPr>
            <w:r>
              <w:rPr>
                <w:sz w:val="20"/>
                <w:szCs w:val="20"/>
              </w:rPr>
              <w:t>Caregiver(s):  It is recommended that caregiver(s) increase supervision and awareness of student health/safety issues by strategizing safety options/planning.  Increase supervision (curfew, monitor communications, monitor in community, supervise transportation, etc.)  Recommended to safety proof home (secure or remove all weapons, potential weapons, add/test smoke detectors, et.)  Review and pursue crisis and/or mental health services.</w:t>
            </w:r>
          </w:p>
          <w:p w:rsidR="0038619E" w:rsidRDefault="0063616F">
            <w:pPr>
              <w:numPr>
                <w:ilvl w:val="0"/>
                <w:numId w:val="7"/>
              </w:numPr>
              <w:rPr>
                <w:sz w:val="20"/>
                <w:szCs w:val="20"/>
              </w:rPr>
            </w:pPr>
            <w:r>
              <w:rPr>
                <w:sz w:val="20"/>
                <w:szCs w:val="20"/>
              </w:rPr>
              <w:t>Caregiver(s):  It is recommended that you monitor social media activity for concerning statements, agitators, triggers, threats, or behaviors related to health and safety.</w:t>
            </w:r>
          </w:p>
          <w:p w:rsidR="0038619E" w:rsidRDefault="0063616F">
            <w:pPr>
              <w:numPr>
                <w:ilvl w:val="0"/>
                <w:numId w:val="7"/>
              </w:numPr>
              <w:rPr>
                <w:sz w:val="20"/>
                <w:szCs w:val="20"/>
              </w:rPr>
            </w:pPr>
            <w:r>
              <w:rPr>
                <w:sz w:val="20"/>
                <w:szCs w:val="20"/>
              </w:rPr>
              <w:t>Student and Caregiver(s):  Please alert administration and counselor of any concerns or dramatic changes in behavior.  Alert the school if the student has had a difficult weekend/night and may need extra support.</w:t>
            </w:r>
          </w:p>
          <w:p w:rsidR="0038619E" w:rsidRDefault="0063616F">
            <w:pPr>
              <w:numPr>
                <w:ilvl w:val="0"/>
                <w:numId w:val="7"/>
              </w:numPr>
              <w:rPr>
                <w:sz w:val="20"/>
                <w:szCs w:val="20"/>
              </w:rPr>
            </w:pPr>
            <w:r>
              <w:rPr>
                <w:sz w:val="20"/>
                <w:szCs w:val="20"/>
              </w:rPr>
              <w:t>Student and</w:t>
            </w:r>
            <w:r>
              <w:rPr>
                <w:b/>
                <w:sz w:val="20"/>
                <w:szCs w:val="20"/>
              </w:rPr>
              <w:t xml:space="preserve"> </w:t>
            </w:r>
            <w:r>
              <w:rPr>
                <w:sz w:val="20"/>
                <w:szCs w:val="20"/>
              </w:rPr>
              <w:t>Caregiver(s):  It is recommended that you pursue, utilize, and engage in supportive services, such as: you child’s primary care physician, Community Counseling Solutions:  541-575-1466, Blue Mountain Hospital:  541-575-1311 (ask to speak to the emergency room physician), 911/Law Enforcement, National Suicide Hotline:  1-800-273-8255, Teen Link 6-10 p.m.:  866-833-6546, National Runaway Safeline:  800-786-2929, DHS:  541-575-0728.</w:t>
            </w:r>
          </w:p>
          <w:p w:rsidR="0038619E" w:rsidRDefault="0038619E">
            <w:pPr>
              <w:rPr>
                <w:b/>
                <w:sz w:val="20"/>
                <w:szCs w:val="20"/>
              </w:rPr>
            </w:pPr>
          </w:p>
          <w:p w:rsidR="0038619E" w:rsidRDefault="0063616F">
            <w:pPr>
              <w:rPr>
                <w:b/>
                <w:sz w:val="20"/>
                <w:szCs w:val="20"/>
              </w:rPr>
            </w:pPr>
            <w:r>
              <w:rPr>
                <w:b/>
                <w:sz w:val="20"/>
                <w:szCs w:val="20"/>
              </w:rPr>
              <w:t>Notice to Caregiver:</w:t>
            </w:r>
          </w:p>
          <w:p w:rsidR="0038619E" w:rsidRDefault="0063616F">
            <w:pPr>
              <w:numPr>
                <w:ilvl w:val="0"/>
                <w:numId w:val="7"/>
              </w:numPr>
              <w:rPr>
                <w:sz w:val="20"/>
                <w:szCs w:val="20"/>
              </w:rPr>
            </w:pPr>
            <w:r>
              <w:rPr>
                <w:sz w:val="20"/>
                <w:szCs w:val="20"/>
              </w:rPr>
              <w:t>Firearms are the responsibility of the owner.  The same can be said about other potentially lethal items such as knives, sharps, medications, substances, belts, etc.  Do not assume the student has not learned the “hiding place,” combination to a safe location of the key.  Keys can be removed and duplicated, and combinations have been discovered through a variety of means.  Consider changing the key/combinations or removing all firearms from the home.  Consider securing other potentially lethal items.</w:t>
            </w:r>
          </w:p>
          <w:p w:rsidR="0038619E" w:rsidRDefault="0063616F">
            <w:pPr>
              <w:numPr>
                <w:ilvl w:val="0"/>
                <w:numId w:val="7"/>
              </w:numPr>
              <w:rPr>
                <w:b/>
                <w:sz w:val="20"/>
                <w:szCs w:val="20"/>
              </w:rPr>
            </w:pPr>
            <w:r>
              <w:rPr>
                <w:sz w:val="20"/>
                <w:szCs w:val="20"/>
              </w:rPr>
              <w:t>The Long Creek School District must call the student’s caregiver(s) when a student is in a dangerous situation or is causing considerable disruption to the learning environment.  If the caregiver is not responsive or refuses to assist/follow through, school staff, as mandatory reporters, must inform DHS of a potential neglectful situation.</w:t>
            </w:r>
          </w:p>
        </w:tc>
      </w:tr>
      <w:tr w:rsidR="0038619E">
        <w:tc>
          <w:tcPr>
            <w:tcW w:w="10790" w:type="dxa"/>
            <w:gridSpan w:val="7"/>
            <w:shd w:val="clear" w:color="auto" w:fill="BFBFBF"/>
          </w:tcPr>
          <w:p w:rsidR="0038619E" w:rsidRDefault="0038619E">
            <w:pPr>
              <w:jc w:val="center"/>
              <w:rPr>
                <w:b/>
              </w:rPr>
            </w:pPr>
          </w:p>
          <w:p w:rsidR="0038619E" w:rsidRDefault="0063616F">
            <w:pPr>
              <w:jc w:val="center"/>
              <w:rPr>
                <w:b/>
                <w:sz w:val="20"/>
                <w:szCs w:val="20"/>
              </w:rPr>
            </w:pPr>
            <w:r>
              <w:rPr>
                <w:b/>
              </w:rPr>
              <w:lastRenderedPageBreak/>
              <w:t>Student Support Team Members</w:t>
            </w:r>
          </w:p>
        </w:tc>
      </w:tr>
      <w:tr w:rsidR="0038619E">
        <w:tc>
          <w:tcPr>
            <w:tcW w:w="3596" w:type="dxa"/>
            <w:gridSpan w:val="2"/>
            <w:shd w:val="clear" w:color="auto" w:fill="BFBFBF"/>
          </w:tcPr>
          <w:p w:rsidR="0038619E" w:rsidRDefault="0063616F">
            <w:pPr>
              <w:jc w:val="center"/>
              <w:rPr>
                <w:b/>
                <w:sz w:val="20"/>
                <w:szCs w:val="20"/>
              </w:rPr>
            </w:pPr>
            <w:r>
              <w:rPr>
                <w:b/>
                <w:sz w:val="20"/>
                <w:szCs w:val="20"/>
              </w:rPr>
              <w:lastRenderedPageBreak/>
              <w:t>Name/Signature</w:t>
            </w:r>
          </w:p>
        </w:tc>
        <w:tc>
          <w:tcPr>
            <w:tcW w:w="3597" w:type="dxa"/>
            <w:gridSpan w:val="3"/>
            <w:shd w:val="clear" w:color="auto" w:fill="BFBFBF"/>
          </w:tcPr>
          <w:p w:rsidR="0038619E" w:rsidRDefault="0063616F">
            <w:pPr>
              <w:jc w:val="center"/>
              <w:rPr>
                <w:b/>
                <w:sz w:val="20"/>
                <w:szCs w:val="20"/>
              </w:rPr>
            </w:pPr>
            <w:r>
              <w:rPr>
                <w:b/>
                <w:sz w:val="20"/>
                <w:szCs w:val="20"/>
              </w:rPr>
              <w:t>Role or Title</w:t>
            </w:r>
          </w:p>
        </w:tc>
        <w:tc>
          <w:tcPr>
            <w:tcW w:w="3597" w:type="dxa"/>
            <w:gridSpan w:val="2"/>
            <w:shd w:val="clear" w:color="auto" w:fill="BFBFBF"/>
          </w:tcPr>
          <w:p w:rsidR="0038619E" w:rsidRDefault="0063616F">
            <w:pPr>
              <w:jc w:val="center"/>
              <w:rPr>
                <w:b/>
                <w:sz w:val="20"/>
                <w:szCs w:val="20"/>
              </w:rPr>
            </w:pPr>
            <w:r>
              <w:rPr>
                <w:b/>
                <w:sz w:val="20"/>
                <w:szCs w:val="20"/>
              </w:rPr>
              <w:t>Date</w:t>
            </w:r>
          </w:p>
        </w:tc>
      </w:tr>
      <w:tr w:rsidR="0038619E">
        <w:tc>
          <w:tcPr>
            <w:tcW w:w="3596" w:type="dxa"/>
            <w:gridSpan w:val="2"/>
            <w:shd w:val="clear" w:color="auto" w:fill="auto"/>
          </w:tcPr>
          <w:p w:rsidR="0038619E" w:rsidRDefault="0038619E">
            <w:pPr>
              <w:jc w:val="center"/>
              <w:rPr>
                <w:b/>
                <w:sz w:val="20"/>
                <w:szCs w:val="20"/>
              </w:rPr>
            </w:pPr>
          </w:p>
        </w:tc>
        <w:tc>
          <w:tcPr>
            <w:tcW w:w="3597" w:type="dxa"/>
            <w:gridSpan w:val="3"/>
            <w:shd w:val="clear" w:color="auto" w:fill="auto"/>
          </w:tcPr>
          <w:p w:rsidR="0038619E" w:rsidRDefault="0038619E">
            <w:pPr>
              <w:jc w:val="center"/>
              <w:rPr>
                <w:sz w:val="20"/>
                <w:szCs w:val="20"/>
              </w:rPr>
            </w:pPr>
          </w:p>
          <w:p w:rsidR="0038619E" w:rsidRDefault="0063616F">
            <w:pPr>
              <w:jc w:val="center"/>
              <w:rPr>
                <w:sz w:val="20"/>
                <w:szCs w:val="20"/>
              </w:rPr>
            </w:pPr>
            <w:r>
              <w:rPr>
                <w:sz w:val="20"/>
                <w:szCs w:val="20"/>
              </w:rPr>
              <w:t>Student</w:t>
            </w:r>
          </w:p>
        </w:tc>
        <w:tc>
          <w:tcPr>
            <w:tcW w:w="3597" w:type="dxa"/>
            <w:gridSpan w:val="2"/>
            <w:shd w:val="clear" w:color="auto" w:fill="auto"/>
          </w:tcPr>
          <w:p w:rsidR="0038619E" w:rsidRDefault="0038619E">
            <w:pPr>
              <w:jc w:val="center"/>
              <w:rPr>
                <w:b/>
                <w:sz w:val="20"/>
                <w:szCs w:val="20"/>
              </w:rPr>
            </w:pPr>
          </w:p>
        </w:tc>
      </w:tr>
      <w:tr w:rsidR="0038619E">
        <w:tc>
          <w:tcPr>
            <w:tcW w:w="3596" w:type="dxa"/>
            <w:gridSpan w:val="2"/>
            <w:shd w:val="clear" w:color="auto" w:fill="auto"/>
          </w:tcPr>
          <w:p w:rsidR="0038619E" w:rsidRDefault="0038619E">
            <w:pPr>
              <w:jc w:val="center"/>
              <w:rPr>
                <w:b/>
                <w:sz w:val="20"/>
                <w:szCs w:val="20"/>
              </w:rPr>
            </w:pPr>
          </w:p>
        </w:tc>
        <w:tc>
          <w:tcPr>
            <w:tcW w:w="3597" w:type="dxa"/>
            <w:gridSpan w:val="3"/>
            <w:shd w:val="clear" w:color="auto" w:fill="auto"/>
          </w:tcPr>
          <w:p w:rsidR="0038619E" w:rsidRDefault="0038619E">
            <w:pPr>
              <w:jc w:val="center"/>
              <w:rPr>
                <w:sz w:val="20"/>
                <w:szCs w:val="20"/>
              </w:rPr>
            </w:pPr>
          </w:p>
          <w:p w:rsidR="0038619E" w:rsidRDefault="0063616F">
            <w:pPr>
              <w:jc w:val="center"/>
              <w:rPr>
                <w:sz w:val="20"/>
                <w:szCs w:val="20"/>
              </w:rPr>
            </w:pPr>
            <w:r>
              <w:rPr>
                <w:sz w:val="20"/>
                <w:szCs w:val="20"/>
              </w:rPr>
              <w:t>Caregiver(s)</w:t>
            </w:r>
          </w:p>
        </w:tc>
        <w:tc>
          <w:tcPr>
            <w:tcW w:w="3597" w:type="dxa"/>
            <w:gridSpan w:val="2"/>
            <w:shd w:val="clear" w:color="auto" w:fill="auto"/>
          </w:tcPr>
          <w:p w:rsidR="0038619E" w:rsidRDefault="0038619E">
            <w:pPr>
              <w:jc w:val="center"/>
              <w:rPr>
                <w:b/>
                <w:sz w:val="20"/>
                <w:szCs w:val="20"/>
              </w:rPr>
            </w:pPr>
          </w:p>
        </w:tc>
      </w:tr>
      <w:tr w:rsidR="0038619E">
        <w:tc>
          <w:tcPr>
            <w:tcW w:w="3596" w:type="dxa"/>
            <w:gridSpan w:val="2"/>
            <w:shd w:val="clear" w:color="auto" w:fill="auto"/>
          </w:tcPr>
          <w:p w:rsidR="0038619E" w:rsidRDefault="0038619E">
            <w:pPr>
              <w:jc w:val="center"/>
              <w:rPr>
                <w:b/>
                <w:sz w:val="20"/>
                <w:szCs w:val="20"/>
              </w:rPr>
            </w:pPr>
          </w:p>
        </w:tc>
        <w:tc>
          <w:tcPr>
            <w:tcW w:w="3597" w:type="dxa"/>
            <w:gridSpan w:val="3"/>
            <w:shd w:val="clear" w:color="auto" w:fill="auto"/>
          </w:tcPr>
          <w:p w:rsidR="0038619E" w:rsidRDefault="0038619E">
            <w:pPr>
              <w:jc w:val="center"/>
              <w:rPr>
                <w:sz w:val="20"/>
                <w:szCs w:val="20"/>
              </w:rPr>
            </w:pPr>
          </w:p>
          <w:p w:rsidR="0038619E" w:rsidRDefault="0063616F">
            <w:pPr>
              <w:jc w:val="center"/>
              <w:rPr>
                <w:sz w:val="20"/>
                <w:szCs w:val="20"/>
              </w:rPr>
            </w:pPr>
            <w:r>
              <w:rPr>
                <w:sz w:val="20"/>
                <w:szCs w:val="20"/>
              </w:rPr>
              <w:t>Administrator</w:t>
            </w:r>
          </w:p>
        </w:tc>
        <w:tc>
          <w:tcPr>
            <w:tcW w:w="3597" w:type="dxa"/>
            <w:gridSpan w:val="2"/>
            <w:shd w:val="clear" w:color="auto" w:fill="auto"/>
          </w:tcPr>
          <w:p w:rsidR="0038619E" w:rsidRDefault="0038619E">
            <w:pPr>
              <w:jc w:val="center"/>
              <w:rPr>
                <w:b/>
                <w:sz w:val="20"/>
                <w:szCs w:val="20"/>
              </w:rPr>
            </w:pPr>
          </w:p>
        </w:tc>
      </w:tr>
      <w:tr w:rsidR="0038619E">
        <w:tc>
          <w:tcPr>
            <w:tcW w:w="3596" w:type="dxa"/>
            <w:gridSpan w:val="2"/>
            <w:shd w:val="clear" w:color="auto" w:fill="auto"/>
          </w:tcPr>
          <w:p w:rsidR="0038619E" w:rsidRDefault="0038619E">
            <w:pPr>
              <w:jc w:val="center"/>
              <w:rPr>
                <w:b/>
                <w:sz w:val="20"/>
                <w:szCs w:val="20"/>
              </w:rPr>
            </w:pPr>
          </w:p>
        </w:tc>
        <w:tc>
          <w:tcPr>
            <w:tcW w:w="3597" w:type="dxa"/>
            <w:gridSpan w:val="3"/>
            <w:shd w:val="clear" w:color="auto" w:fill="auto"/>
          </w:tcPr>
          <w:p w:rsidR="0038619E" w:rsidRDefault="0038619E">
            <w:pPr>
              <w:jc w:val="center"/>
              <w:rPr>
                <w:sz w:val="20"/>
                <w:szCs w:val="20"/>
              </w:rPr>
            </w:pPr>
          </w:p>
          <w:p w:rsidR="0038619E" w:rsidRDefault="0063616F">
            <w:pPr>
              <w:jc w:val="center"/>
              <w:rPr>
                <w:sz w:val="20"/>
                <w:szCs w:val="20"/>
              </w:rPr>
            </w:pPr>
            <w:r>
              <w:rPr>
                <w:sz w:val="20"/>
                <w:szCs w:val="20"/>
              </w:rPr>
              <w:t>Counselor</w:t>
            </w:r>
          </w:p>
        </w:tc>
        <w:tc>
          <w:tcPr>
            <w:tcW w:w="3597" w:type="dxa"/>
            <w:gridSpan w:val="2"/>
            <w:shd w:val="clear" w:color="auto" w:fill="auto"/>
          </w:tcPr>
          <w:p w:rsidR="0038619E" w:rsidRDefault="0038619E">
            <w:pPr>
              <w:jc w:val="center"/>
              <w:rPr>
                <w:b/>
                <w:sz w:val="20"/>
                <w:szCs w:val="20"/>
              </w:rPr>
            </w:pPr>
          </w:p>
        </w:tc>
      </w:tr>
      <w:tr w:rsidR="0038619E">
        <w:tc>
          <w:tcPr>
            <w:tcW w:w="3596" w:type="dxa"/>
            <w:gridSpan w:val="2"/>
            <w:shd w:val="clear" w:color="auto" w:fill="auto"/>
          </w:tcPr>
          <w:p w:rsidR="0038619E" w:rsidRDefault="0038619E">
            <w:pPr>
              <w:rPr>
                <w:b/>
                <w:sz w:val="20"/>
                <w:szCs w:val="20"/>
              </w:rPr>
            </w:pPr>
          </w:p>
        </w:tc>
        <w:tc>
          <w:tcPr>
            <w:tcW w:w="3597" w:type="dxa"/>
            <w:gridSpan w:val="3"/>
            <w:shd w:val="clear" w:color="auto" w:fill="auto"/>
          </w:tcPr>
          <w:p w:rsidR="0038619E" w:rsidRDefault="0038619E">
            <w:pPr>
              <w:rPr>
                <w:b/>
                <w:sz w:val="20"/>
                <w:szCs w:val="20"/>
              </w:rPr>
            </w:pPr>
          </w:p>
          <w:p w:rsidR="0038619E" w:rsidRDefault="0063616F">
            <w:pPr>
              <w:jc w:val="center"/>
              <w:rPr>
                <w:sz w:val="20"/>
                <w:szCs w:val="20"/>
              </w:rPr>
            </w:pPr>
            <w:r>
              <w:rPr>
                <w:sz w:val="20"/>
                <w:szCs w:val="20"/>
              </w:rPr>
              <w:t>Prevention Specialist</w:t>
            </w:r>
          </w:p>
        </w:tc>
        <w:tc>
          <w:tcPr>
            <w:tcW w:w="3597" w:type="dxa"/>
            <w:gridSpan w:val="2"/>
            <w:shd w:val="clear" w:color="auto" w:fill="auto"/>
          </w:tcPr>
          <w:p w:rsidR="0038619E" w:rsidRDefault="0038619E">
            <w:pPr>
              <w:rPr>
                <w:b/>
                <w:sz w:val="20"/>
                <w:szCs w:val="20"/>
              </w:rPr>
            </w:pPr>
          </w:p>
        </w:tc>
      </w:tr>
      <w:tr w:rsidR="0038619E">
        <w:tc>
          <w:tcPr>
            <w:tcW w:w="3596" w:type="dxa"/>
            <w:gridSpan w:val="2"/>
            <w:shd w:val="clear" w:color="auto" w:fill="auto"/>
          </w:tcPr>
          <w:p w:rsidR="0038619E" w:rsidRDefault="0038619E">
            <w:pPr>
              <w:rPr>
                <w:b/>
                <w:sz w:val="20"/>
                <w:szCs w:val="20"/>
              </w:rPr>
            </w:pPr>
          </w:p>
        </w:tc>
        <w:tc>
          <w:tcPr>
            <w:tcW w:w="3597" w:type="dxa"/>
            <w:gridSpan w:val="3"/>
            <w:shd w:val="clear" w:color="auto" w:fill="auto"/>
          </w:tcPr>
          <w:p w:rsidR="0038619E" w:rsidRDefault="0038619E">
            <w:pPr>
              <w:rPr>
                <w:b/>
                <w:sz w:val="20"/>
                <w:szCs w:val="20"/>
              </w:rPr>
            </w:pPr>
          </w:p>
          <w:p w:rsidR="0038619E" w:rsidRDefault="0038619E">
            <w:pPr>
              <w:rPr>
                <w:b/>
                <w:sz w:val="20"/>
                <w:szCs w:val="20"/>
              </w:rPr>
            </w:pPr>
          </w:p>
        </w:tc>
        <w:tc>
          <w:tcPr>
            <w:tcW w:w="3597" w:type="dxa"/>
            <w:gridSpan w:val="2"/>
            <w:shd w:val="clear" w:color="auto" w:fill="auto"/>
          </w:tcPr>
          <w:p w:rsidR="0038619E" w:rsidRDefault="0038619E">
            <w:pPr>
              <w:rPr>
                <w:b/>
                <w:sz w:val="20"/>
                <w:szCs w:val="20"/>
              </w:rPr>
            </w:pPr>
          </w:p>
        </w:tc>
      </w:tr>
    </w:tbl>
    <w:p w:rsidR="0038619E" w:rsidRDefault="0038619E">
      <w:pPr>
        <w:jc w:val="center"/>
        <w:rPr>
          <w:b/>
          <w:sz w:val="40"/>
          <w:szCs w:val="40"/>
        </w:rPr>
      </w:pPr>
    </w:p>
    <w:p w:rsidR="0038619E" w:rsidRDefault="0038619E">
      <w:pPr>
        <w:jc w:val="center"/>
        <w:rPr>
          <w:b/>
          <w:sz w:val="40"/>
          <w:szCs w:val="40"/>
        </w:rPr>
      </w:pPr>
    </w:p>
    <w:p w:rsidR="00B009A0" w:rsidRDefault="00B009A0">
      <w:pPr>
        <w:jc w:val="center"/>
        <w:rPr>
          <w:b/>
          <w:sz w:val="40"/>
          <w:szCs w:val="40"/>
        </w:rPr>
      </w:pPr>
    </w:p>
    <w:p w:rsidR="0038619E" w:rsidRDefault="0063616F">
      <w:pPr>
        <w:jc w:val="center"/>
        <w:rPr>
          <w:b/>
          <w:sz w:val="40"/>
          <w:szCs w:val="40"/>
        </w:rPr>
      </w:pPr>
      <w:r>
        <w:rPr>
          <w:b/>
          <w:sz w:val="40"/>
          <w:szCs w:val="40"/>
        </w:rPr>
        <w:t>Suicide Postvention Protocol</w:t>
      </w:r>
    </w:p>
    <w:p w:rsidR="0038619E" w:rsidRDefault="0063616F">
      <w:pPr>
        <w:spacing w:after="0"/>
      </w:pPr>
      <w:r>
        <w:t>Schools must be prepared to act and provide postvention support in the event of a suicide death. Suicide Postvention has been defined as “the provision of crisis intervention, support, and assistance for those affected by a suicide” (American Association of Suicidology).</w:t>
      </w:r>
    </w:p>
    <w:p w:rsidR="0038619E" w:rsidRDefault="0038619E">
      <w:pPr>
        <w:spacing w:after="0"/>
      </w:pPr>
    </w:p>
    <w:p w:rsidR="0038619E" w:rsidRDefault="0063616F">
      <w:pPr>
        <w:spacing w:after="0"/>
      </w:pPr>
      <w:r>
        <w:t>The school’s primary responsibility in these cases is to respond to the tragedy in a manner which appropriately supports students and the school community impacted by the tragedy. This includes having a system in place to work with the multitude of groups that may eventually be involved, such as students, staff, parents, community, media, law enforcement, etc.</w:t>
      </w:r>
    </w:p>
    <w:p w:rsidR="0038619E" w:rsidRDefault="0038619E">
      <w:pPr>
        <w:spacing w:after="0"/>
      </w:pPr>
    </w:p>
    <w:p w:rsidR="0038619E" w:rsidRDefault="0063616F">
      <w:pPr>
        <w:spacing w:after="0"/>
        <w:rPr>
          <w:b/>
          <w:i/>
          <w:sz w:val="28"/>
          <w:szCs w:val="28"/>
        </w:rPr>
      </w:pPr>
      <w:r>
        <w:rPr>
          <w:b/>
          <w:sz w:val="28"/>
          <w:szCs w:val="28"/>
        </w:rPr>
        <w:t xml:space="preserve">KEY POINTS (derived from </w:t>
      </w:r>
      <w:r>
        <w:rPr>
          <w:b/>
          <w:i/>
          <w:sz w:val="28"/>
          <w:szCs w:val="28"/>
        </w:rPr>
        <w:t>After a Suicide: A Toolkit for Schools, 2011)</w:t>
      </w:r>
    </w:p>
    <w:p w:rsidR="0038619E" w:rsidRDefault="0063616F">
      <w:pPr>
        <w:numPr>
          <w:ilvl w:val="0"/>
          <w:numId w:val="33"/>
        </w:numPr>
        <w:pBdr>
          <w:top w:val="nil"/>
          <w:left w:val="nil"/>
          <w:bottom w:val="nil"/>
          <w:right w:val="nil"/>
          <w:between w:val="nil"/>
        </w:pBdr>
        <w:spacing w:after="0"/>
        <w:rPr>
          <w:color w:val="000000"/>
        </w:rPr>
      </w:pPr>
      <w:r>
        <w:rPr>
          <w:color w:val="000000"/>
        </w:rPr>
        <w:lastRenderedPageBreak/>
        <w:t>Prevention (postvention) after a suicide attempt or completion is very important. Schools should be aware that adolescents and others associated with the event are vulnerable to suicide contagion or, in other words, increased risk for suicide.</w:t>
      </w:r>
    </w:p>
    <w:p w:rsidR="0038619E" w:rsidRDefault="0063616F">
      <w:pPr>
        <w:numPr>
          <w:ilvl w:val="0"/>
          <w:numId w:val="33"/>
        </w:numPr>
        <w:pBdr>
          <w:top w:val="nil"/>
          <w:left w:val="nil"/>
          <w:bottom w:val="nil"/>
          <w:right w:val="nil"/>
          <w:between w:val="nil"/>
        </w:pBdr>
        <w:spacing w:after="0"/>
        <w:rPr>
          <w:color w:val="000000"/>
        </w:rPr>
      </w:pPr>
      <w:r>
        <w:rPr>
          <w:color w:val="000000"/>
        </w:rPr>
        <w:t>It is important to not “glorify” the suicide and to treat it sensitively when speaking about the event, particularly with the media.</w:t>
      </w:r>
    </w:p>
    <w:p w:rsidR="0038619E" w:rsidRDefault="0063616F">
      <w:pPr>
        <w:numPr>
          <w:ilvl w:val="0"/>
          <w:numId w:val="33"/>
        </w:numPr>
        <w:pBdr>
          <w:top w:val="nil"/>
          <w:left w:val="nil"/>
          <w:bottom w:val="nil"/>
          <w:right w:val="nil"/>
          <w:between w:val="nil"/>
        </w:pBdr>
        <w:spacing w:after="0"/>
        <w:rPr>
          <w:color w:val="000000"/>
        </w:rPr>
      </w:pPr>
      <w:r>
        <w:rPr>
          <w:color w:val="000000"/>
        </w:rPr>
        <w:t>It is important to address all deaths in a similar manner. Having one approach for a student who dies of cancer, for example, and a different approach for a student who dies by suicide reinforces the stigma that still surrounds suicide.</w:t>
      </w:r>
    </w:p>
    <w:p w:rsidR="0038619E" w:rsidRDefault="0063616F">
      <w:pPr>
        <w:numPr>
          <w:ilvl w:val="0"/>
          <w:numId w:val="33"/>
        </w:numPr>
        <w:pBdr>
          <w:top w:val="nil"/>
          <w:left w:val="nil"/>
          <w:bottom w:val="nil"/>
          <w:right w:val="nil"/>
          <w:between w:val="nil"/>
        </w:pBdr>
        <w:spacing w:after="0"/>
        <w:rPr>
          <w:color w:val="000000"/>
        </w:rPr>
      </w:pPr>
      <w:r>
        <w:rPr>
          <w:color w:val="000000"/>
        </w:rPr>
        <w:t>Families and communities can be especially sensitive to the suicide event</w:t>
      </w:r>
    </w:p>
    <w:p w:rsidR="0038619E" w:rsidRDefault="0063616F">
      <w:pPr>
        <w:numPr>
          <w:ilvl w:val="0"/>
          <w:numId w:val="33"/>
        </w:numPr>
        <w:pBdr>
          <w:top w:val="nil"/>
          <w:left w:val="nil"/>
          <w:bottom w:val="nil"/>
          <w:right w:val="nil"/>
          <w:between w:val="nil"/>
        </w:pBdr>
        <w:spacing w:after="0"/>
        <w:rPr>
          <w:color w:val="000000"/>
        </w:rPr>
      </w:pPr>
      <w:r>
        <w:rPr>
          <w:color w:val="000000"/>
        </w:rPr>
        <w:t>Know your resources.</w:t>
      </w:r>
    </w:p>
    <w:p w:rsidR="0038619E" w:rsidRDefault="0038619E">
      <w:pPr>
        <w:spacing w:after="0"/>
      </w:pPr>
    </w:p>
    <w:p w:rsidR="0038619E" w:rsidRDefault="0063616F">
      <w:pPr>
        <w:spacing w:after="0"/>
        <w:rPr>
          <w:b/>
          <w:sz w:val="28"/>
          <w:szCs w:val="28"/>
        </w:rPr>
      </w:pPr>
      <w:r>
        <w:rPr>
          <w:b/>
          <w:sz w:val="28"/>
          <w:szCs w:val="28"/>
        </w:rPr>
        <w:t>POSTVENTION GOALS</w:t>
      </w:r>
    </w:p>
    <w:p w:rsidR="0038619E" w:rsidRDefault="0063616F">
      <w:pPr>
        <w:numPr>
          <w:ilvl w:val="0"/>
          <w:numId w:val="14"/>
        </w:numPr>
        <w:pBdr>
          <w:top w:val="nil"/>
          <w:left w:val="nil"/>
          <w:bottom w:val="nil"/>
          <w:right w:val="nil"/>
          <w:between w:val="nil"/>
        </w:pBdr>
        <w:spacing w:after="0"/>
        <w:rPr>
          <w:color w:val="000000"/>
        </w:rPr>
      </w:pPr>
      <w:r>
        <w:rPr>
          <w:color w:val="000000"/>
        </w:rPr>
        <w:t>Support the grieving process</w:t>
      </w:r>
    </w:p>
    <w:p w:rsidR="0038619E" w:rsidRDefault="0063616F">
      <w:pPr>
        <w:numPr>
          <w:ilvl w:val="0"/>
          <w:numId w:val="14"/>
        </w:numPr>
        <w:pBdr>
          <w:top w:val="nil"/>
          <w:left w:val="nil"/>
          <w:bottom w:val="nil"/>
          <w:right w:val="nil"/>
          <w:between w:val="nil"/>
        </w:pBdr>
        <w:spacing w:after="0"/>
        <w:rPr>
          <w:color w:val="000000"/>
        </w:rPr>
      </w:pPr>
      <w:r>
        <w:rPr>
          <w:color w:val="000000"/>
        </w:rPr>
        <w:t>Prevent imitative suicides – identify and refer at-risk survivors and reduce identification with victim</w:t>
      </w:r>
    </w:p>
    <w:p w:rsidR="0038619E" w:rsidRDefault="0063616F">
      <w:pPr>
        <w:numPr>
          <w:ilvl w:val="0"/>
          <w:numId w:val="14"/>
        </w:numPr>
        <w:pBdr>
          <w:top w:val="nil"/>
          <w:left w:val="nil"/>
          <w:bottom w:val="nil"/>
          <w:right w:val="nil"/>
          <w:between w:val="nil"/>
        </w:pBdr>
        <w:spacing w:after="0"/>
        <w:rPr>
          <w:color w:val="000000"/>
        </w:rPr>
      </w:pPr>
      <w:r>
        <w:rPr>
          <w:color w:val="000000"/>
        </w:rPr>
        <w:t>Reestablish healthy school climate</w:t>
      </w:r>
    </w:p>
    <w:p w:rsidR="0038619E" w:rsidRDefault="0063616F">
      <w:pPr>
        <w:numPr>
          <w:ilvl w:val="0"/>
          <w:numId w:val="14"/>
        </w:numPr>
        <w:pBdr>
          <w:top w:val="nil"/>
          <w:left w:val="nil"/>
          <w:bottom w:val="nil"/>
          <w:right w:val="nil"/>
          <w:between w:val="nil"/>
        </w:pBdr>
        <w:spacing w:after="0"/>
        <w:rPr>
          <w:color w:val="000000"/>
        </w:rPr>
      </w:pPr>
      <w:r>
        <w:rPr>
          <w:color w:val="000000"/>
        </w:rPr>
        <w:t>Provide long-term surveillance</w:t>
      </w:r>
    </w:p>
    <w:p w:rsidR="0038619E" w:rsidRDefault="0038619E">
      <w:pPr>
        <w:spacing w:after="0"/>
      </w:pPr>
    </w:p>
    <w:p w:rsidR="0038619E" w:rsidRDefault="0063616F">
      <w:pPr>
        <w:spacing w:after="0"/>
        <w:rPr>
          <w:b/>
          <w:sz w:val="28"/>
          <w:szCs w:val="28"/>
        </w:rPr>
      </w:pPr>
      <w:r>
        <w:rPr>
          <w:b/>
          <w:sz w:val="28"/>
          <w:szCs w:val="28"/>
        </w:rPr>
        <w:t>POSTVENTION RESPONSE PROTOCOL</w:t>
      </w:r>
    </w:p>
    <w:p w:rsidR="0038619E" w:rsidRDefault="0063616F">
      <w:pPr>
        <w:keepLines/>
        <w:numPr>
          <w:ilvl w:val="0"/>
          <w:numId w:val="8"/>
        </w:numPr>
        <w:pBdr>
          <w:top w:val="nil"/>
          <w:left w:val="nil"/>
          <w:bottom w:val="nil"/>
          <w:right w:val="nil"/>
          <w:between w:val="nil"/>
        </w:pBdr>
        <w:spacing w:after="0" w:line="240" w:lineRule="auto"/>
        <w:rPr>
          <w:color w:val="000000"/>
        </w:rPr>
      </w:pPr>
      <w:r>
        <w:rPr>
          <w:color w:val="000000"/>
        </w:rPr>
        <w:t>Verify suicide</w:t>
      </w:r>
    </w:p>
    <w:p w:rsidR="0038619E" w:rsidRDefault="0063616F">
      <w:pPr>
        <w:keepLines/>
        <w:numPr>
          <w:ilvl w:val="0"/>
          <w:numId w:val="8"/>
        </w:numPr>
        <w:pBdr>
          <w:top w:val="nil"/>
          <w:left w:val="nil"/>
          <w:bottom w:val="nil"/>
          <w:right w:val="nil"/>
          <w:between w:val="nil"/>
        </w:pBdr>
        <w:spacing w:after="0" w:line="240" w:lineRule="auto"/>
        <w:rPr>
          <w:color w:val="000000"/>
        </w:rPr>
      </w:pPr>
      <w:r>
        <w:rPr>
          <w:color w:val="000000"/>
        </w:rPr>
        <w:t>Estimate level of response resources required</w:t>
      </w:r>
    </w:p>
    <w:p w:rsidR="0038619E" w:rsidRDefault="0063616F">
      <w:pPr>
        <w:keepLines/>
        <w:numPr>
          <w:ilvl w:val="0"/>
          <w:numId w:val="8"/>
        </w:numPr>
        <w:pBdr>
          <w:top w:val="nil"/>
          <w:left w:val="nil"/>
          <w:bottom w:val="nil"/>
          <w:right w:val="nil"/>
          <w:between w:val="nil"/>
        </w:pBdr>
        <w:spacing w:after="0" w:line="240" w:lineRule="auto"/>
        <w:rPr>
          <w:color w:val="000000"/>
        </w:rPr>
      </w:pPr>
      <w:r>
        <w:rPr>
          <w:color w:val="000000"/>
        </w:rPr>
        <w:t>Determine what and how information is to be shared – do NOT release information in a large assembly or over the intercom. Do not “glorify” the death.</w:t>
      </w:r>
    </w:p>
    <w:p w:rsidR="0038619E" w:rsidRDefault="0063616F">
      <w:pPr>
        <w:keepLines/>
        <w:numPr>
          <w:ilvl w:val="0"/>
          <w:numId w:val="8"/>
        </w:numPr>
        <w:pBdr>
          <w:top w:val="nil"/>
          <w:left w:val="nil"/>
          <w:bottom w:val="nil"/>
          <w:right w:val="nil"/>
          <w:between w:val="nil"/>
        </w:pBdr>
        <w:spacing w:after="0" w:line="240" w:lineRule="auto"/>
        <w:rPr>
          <w:color w:val="000000"/>
        </w:rPr>
      </w:pPr>
      <w:r>
        <w:rPr>
          <w:color w:val="000000"/>
        </w:rPr>
        <w:t xml:space="preserve">Mobilize the </w:t>
      </w:r>
      <w:r>
        <w:t>Grant</w:t>
      </w:r>
      <w:r>
        <w:rPr>
          <w:color w:val="000000"/>
        </w:rPr>
        <w:t xml:space="preserve"> County </w:t>
      </w:r>
      <w:r>
        <w:t>Crisis Response</w:t>
      </w:r>
      <w:r>
        <w:rPr>
          <w:color w:val="000000"/>
        </w:rPr>
        <w:t xml:space="preserve"> Team</w:t>
      </w:r>
      <w:r>
        <w:t xml:space="preserve"> (this team is still in development- call Grant ESD Crisis Lead if needs arise prior to the team being fully in place). </w:t>
      </w:r>
    </w:p>
    <w:p w:rsidR="0038619E" w:rsidRDefault="0063616F">
      <w:pPr>
        <w:keepLines/>
        <w:numPr>
          <w:ilvl w:val="0"/>
          <w:numId w:val="8"/>
        </w:numPr>
        <w:pBdr>
          <w:top w:val="nil"/>
          <w:left w:val="nil"/>
          <w:bottom w:val="nil"/>
          <w:right w:val="nil"/>
          <w:between w:val="nil"/>
        </w:pBdr>
        <w:spacing w:after="0" w:line="240" w:lineRule="auto"/>
        <w:rPr>
          <w:color w:val="000000"/>
        </w:rPr>
      </w:pPr>
      <w:r>
        <w:rPr>
          <w:color w:val="000000"/>
        </w:rPr>
        <w:t>Inform faculty and staff</w:t>
      </w:r>
    </w:p>
    <w:p w:rsidR="0038619E" w:rsidRDefault="0063616F">
      <w:pPr>
        <w:keepLines/>
        <w:numPr>
          <w:ilvl w:val="0"/>
          <w:numId w:val="8"/>
        </w:numPr>
        <w:pBdr>
          <w:top w:val="nil"/>
          <w:left w:val="nil"/>
          <w:bottom w:val="nil"/>
          <w:right w:val="nil"/>
          <w:between w:val="nil"/>
        </w:pBdr>
        <w:spacing w:after="0" w:line="240" w:lineRule="auto"/>
        <w:rPr>
          <w:color w:val="000000"/>
        </w:rPr>
      </w:pPr>
      <w:r>
        <w:rPr>
          <w:color w:val="000000"/>
        </w:rPr>
        <w:t>Identify and refer at-risk students and staff</w:t>
      </w:r>
    </w:p>
    <w:p w:rsidR="0038619E" w:rsidRDefault="0063616F">
      <w:pPr>
        <w:keepLines/>
        <w:numPr>
          <w:ilvl w:val="0"/>
          <w:numId w:val="8"/>
        </w:numPr>
        <w:pBdr>
          <w:top w:val="nil"/>
          <w:left w:val="nil"/>
          <w:bottom w:val="nil"/>
          <w:right w:val="nil"/>
          <w:between w:val="nil"/>
        </w:pBdr>
        <w:spacing w:after="0" w:line="240" w:lineRule="auto"/>
        <w:rPr>
          <w:color w:val="000000"/>
        </w:rPr>
      </w:pPr>
      <w:r>
        <w:rPr>
          <w:color w:val="000000"/>
        </w:rPr>
        <w:t>Be aware that persons may still be traumatized months after the event. Refresh staff on prevention protocols and be responsive to signs of risk.</w:t>
      </w:r>
    </w:p>
    <w:p w:rsidR="0038619E" w:rsidRDefault="0063616F">
      <w:pPr>
        <w:spacing w:line="240" w:lineRule="auto"/>
      </w:pPr>
      <w:r>
        <w:lastRenderedPageBreak/>
        <w:br w:type="page"/>
      </w:r>
    </w:p>
    <w:p w:rsidR="0038619E" w:rsidRDefault="0063616F">
      <w:pPr>
        <w:rPr>
          <w:b/>
          <w:sz w:val="28"/>
          <w:szCs w:val="28"/>
        </w:rPr>
      </w:pPr>
      <w:r>
        <w:rPr>
          <w:b/>
          <w:sz w:val="28"/>
          <w:szCs w:val="28"/>
        </w:rPr>
        <w:lastRenderedPageBreak/>
        <w:t>RISK IDENTIFICATION STRATEGIES</w:t>
      </w:r>
    </w:p>
    <w:p w:rsidR="0038619E" w:rsidRDefault="0063616F">
      <w:pPr>
        <w:numPr>
          <w:ilvl w:val="0"/>
          <w:numId w:val="23"/>
        </w:numPr>
        <w:pBdr>
          <w:top w:val="nil"/>
          <w:left w:val="nil"/>
          <w:bottom w:val="nil"/>
          <w:right w:val="nil"/>
          <w:between w:val="nil"/>
        </w:pBdr>
        <w:spacing w:after="0"/>
        <w:rPr>
          <w:color w:val="000000"/>
        </w:rPr>
      </w:pPr>
      <w:r>
        <w:rPr>
          <w:b/>
          <w:color w:val="000000"/>
        </w:rPr>
        <w:t xml:space="preserve">IDENTIFY </w:t>
      </w:r>
      <w:r>
        <w:rPr>
          <w:color w:val="000000"/>
        </w:rPr>
        <w:t>students/staff that may have witnessed the suicide or its aftermath, have had a personal connection/relationship with the deceased, who have previously demonstrated suicidal behavior, have a mental illness, have a history of familial suicide, or who have experienced a recent loss.</w:t>
      </w:r>
    </w:p>
    <w:p w:rsidR="0038619E" w:rsidRDefault="0063616F">
      <w:pPr>
        <w:numPr>
          <w:ilvl w:val="0"/>
          <w:numId w:val="23"/>
        </w:numPr>
        <w:pBdr>
          <w:top w:val="nil"/>
          <w:left w:val="nil"/>
          <w:bottom w:val="nil"/>
          <w:right w:val="nil"/>
          <w:between w:val="nil"/>
        </w:pBdr>
        <w:spacing w:after="0"/>
        <w:rPr>
          <w:color w:val="000000"/>
        </w:rPr>
      </w:pPr>
      <w:r>
        <w:rPr>
          <w:b/>
          <w:color w:val="000000"/>
        </w:rPr>
        <w:t>MONITOR</w:t>
      </w:r>
      <w:r>
        <w:rPr>
          <w:color w:val="000000"/>
        </w:rPr>
        <w:t xml:space="preserve"> student absentees in the days following a student suicide, those who have a history of being bullied, who are LBGTQ, who are participants in fringe groups, and those who have weak levels of social/familial support</w:t>
      </w:r>
    </w:p>
    <w:p w:rsidR="0038619E" w:rsidRDefault="0063616F">
      <w:pPr>
        <w:numPr>
          <w:ilvl w:val="0"/>
          <w:numId w:val="23"/>
        </w:numPr>
        <w:pBdr>
          <w:top w:val="nil"/>
          <w:left w:val="nil"/>
          <w:bottom w:val="nil"/>
          <w:right w:val="nil"/>
          <w:between w:val="nil"/>
        </w:pBdr>
        <w:spacing w:after="0"/>
        <w:rPr>
          <w:color w:val="000000"/>
        </w:rPr>
      </w:pPr>
      <w:r>
        <w:rPr>
          <w:b/>
          <w:color w:val="000000"/>
        </w:rPr>
        <w:t>NOTIFY</w:t>
      </w:r>
      <w:r>
        <w:rPr>
          <w:color w:val="000000"/>
        </w:rPr>
        <w:t xml:space="preserve"> parents of highly affected students, provide recommendations for community-based mental health services, hold evening meetings for parents, provide information on community-based funeral services/memorials, and collaborate with media, law enforcement and community agencies.</w:t>
      </w:r>
    </w:p>
    <w:p w:rsidR="0038619E" w:rsidRDefault="0038619E">
      <w:pPr>
        <w:spacing w:after="0"/>
      </w:pPr>
    </w:p>
    <w:p w:rsidR="0038619E" w:rsidRDefault="0038619E">
      <w:pPr>
        <w:spacing w:after="0"/>
      </w:pPr>
    </w:p>
    <w:p w:rsidR="0038619E" w:rsidRDefault="0063616F">
      <w:pPr>
        <w:spacing w:after="0"/>
        <w:rPr>
          <w:b/>
          <w:sz w:val="28"/>
          <w:szCs w:val="28"/>
        </w:rPr>
      </w:pPr>
      <w:r>
        <w:rPr>
          <w:b/>
          <w:sz w:val="28"/>
          <w:szCs w:val="28"/>
        </w:rPr>
        <w:t>KEY POINTS TO EMPHASIZE TO STUDENTS, PARENTS, MEDIA</w:t>
      </w:r>
    </w:p>
    <w:p w:rsidR="0038619E" w:rsidRDefault="0063616F">
      <w:pPr>
        <w:numPr>
          <w:ilvl w:val="0"/>
          <w:numId w:val="31"/>
        </w:numPr>
        <w:pBdr>
          <w:top w:val="nil"/>
          <w:left w:val="nil"/>
          <w:bottom w:val="nil"/>
          <w:right w:val="nil"/>
          <w:between w:val="nil"/>
        </w:pBdr>
        <w:spacing w:after="0"/>
        <w:rPr>
          <w:color w:val="000000"/>
        </w:rPr>
      </w:pPr>
      <w:r>
        <w:rPr>
          <w:color w:val="000000"/>
        </w:rPr>
        <w:t>Prevention (warning signs, risk factors)</w:t>
      </w:r>
    </w:p>
    <w:p w:rsidR="0038619E" w:rsidRDefault="0063616F">
      <w:pPr>
        <w:numPr>
          <w:ilvl w:val="0"/>
          <w:numId w:val="31"/>
        </w:numPr>
        <w:pBdr>
          <w:top w:val="nil"/>
          <w:left w:val="nil"/>
          <w:bottom w:val="nil"/>
          <w:right w:val="nil"/>
          <w:between w:val="nil"/>
        </w:pBdr>
        <w:spacing w:after="0"/>
        <w:rPr>
          <w:color w:val="000000"/>
        </w:rPr>
      </w:pPr>
      <w:r>
        <w:rPr>
          <w:color w:val="000000"/>
        </w:rPr>
        <w:t>Survivors are not responsible for the death</w:t>
      </w:r>
    </w:p>
    <w:p w:rsidR="0038619E" w:rsidRDefault="0063616F">
      <w:pPr>
        <w:numPr>
          <w:ilvl w:val="0"/>
          <w:numId w:val="31"/>
        </w:numPr>
        <w:pBdr>
          <w:top w:val="nil"/>
          <w:left w:val="nil"/>
          <w:bottom w:val="nil"/>
          <w:right w:val="nil"/>
          <w:between w:val="nil"/>
        </w:pBdr>
        <w:spacing w:after="0"/>
        <w:rPr>
          <w:color w:val="000000"/>
        </w:rPr>
      </w:pPr>
      <w:r>
        <w:rPr>
          <w:color w:val="000000"/>
        </w:rPr>
        <w:t>Mental illness etiology</w:t>
      </w:r>
    </w:p>
    <w:p w:rsidR="0038619E" w:rsidRDefault="0063616F">
      <w:pPr>
        <w:numPr>
          <w:ilvl w:val="0"/>
          <w:numId w:val="31"/>
        </w:numPr>
        <w:pBdr>
          <w:top w:val="nil"/>
          <w:left w:val="nil"/>
          <w:bottom w:val="nil"/>
          <w:right w:val="nil"/>
          <w:between w:val="nil"/>
        </w:pBdr>
        <w:spacing w:after="0"/>
        <w:rPr>
          <w:color w:val="000000"/>
        </w:rPr>
      </w:pPr>
      <w:r>
        <w:rPr>
          <w:color w:val="000000"/>
        </w:rPr>
        <w:t>Normalize anger / help students identify and express emotions</w:t>
      </w:r>
    </w:p>
    <w:p w:rsidR="0038619E" w:rsidRDefault="0063616F">
      <w:pPr>
        <w:numPr>
          <w:ilvl w:val="0"/>
          <w:numId w:val="31"/>
        </w:numPr>
        <w:pBdr>
          <w:top w:val="nil"/>
          <w:left w:val="nil"/>
          <w:bottom w:val="nil"/>
          <w:right w:val="nil"/>
          <w:between w:val="nil"/>
        </w:pBdr>
        <w:spacing w:after="0"/>
        <w:rPr>
          <w:color w:val="000000"/>
        </w:rPr>
      </w:pPr>
      <w:r>
        <w:rPr>
          <w:color w:val="000000"/>
        </w:rPr>
        <w:t>Stress alternatives and teach positive coping skills</w:t>
      </w:r>
    </w:p>
    <w:p w:rsidR="0038619E" w:rsidRDefault="0063616F">
      <w:pPr>
        <w:numPr>
          <w:ilvl w:val="0"/>
          <w:numId w:val="31"/>
        </w:numPr>
        <w:pBdr>
          <w:top w:val="nil"/>
          <w:left w:val="nil"/>
          <w:bottom w:val="nil"/>
          <w:right w:val="nil"/>
          <w:between w:val="nil"/>
        </w:pBdr>
        <w:spacing w:after="0"/>
        <w:rPr>
          <w:color w:val="000000"/>
        </w:rPr>
      </w:pPr>
      <w:r>
        <w:rPr>
          <w:color w:val="000000"/>
        </w:rPr>
        <w:t>Help is available</w:t>
      </w:r>
    </w:p>
    <w:p w:rsidR="0038619E" w:rsidRDefault="0038619E">
      <w:pPr>
        <w:spacing w:after="0"/>
      </w:pPr>
    </w:p>
    <w:p w:rsidR="0038619E" w:rsidRDefault="0038619E">
      <w:pPr>
        <w:spacing w:after="0"/>
      </w:pPr>
    </w:p>
    <w:p w:rsidR="0038619E" w:rsidRDefault="0063616F">
      <w:pPr>
        <w:spacing w:after="0"/>
        <w:rPr>
          <w:b/>
          <w:sz w:val="28"/>
          <w:szCs w:val="28"/>
        </w:rPr>
      </w:pPr>
      <w:r>
        <w:rPr>
          <w:b/>
          <w:sz w:val="28"/>
          <w:szCs w:val="28"/>
        </w:rPr>
        <w:t>CAUTIONS</w:t>
      </w:r>
    </w:p>
    <w:p w:rsidR="0038619E" w:rsidRDefault="0063616F">
      <w:pPr>
        <w:numPr>
          <w:ilvl w:val="0"/>
          <w:numId w:val="18"/>
        </w:numPr>
        <w:pBdr>
          <w:top w:val="nil"/>
          <w:left w:val="nil"/>
          <w:bottom w:val="nil"/>
          <w:right w:val="nil"/>
          <w:between w:val="nil"/>
        </w:pBdr>
        <w:spacing w:after="0"/>
        <w:rPr>
          <w:color w:val="000000"/>
        </w:rPr>
      </w:pPr>
      <w:r>
        <w:rPr>
          <w:color w:val="000000"/>
        </w:rPr>
        <w:t>Avoid romanticizing or glorifying event or vilifying victim</w:t>
      </w:r>
    </w:p>
    <w:p w:rsidR="0038619E" w:rsidRDefault="0063616F">
      <w:pPr>
        <w:numPr>
          <w:ilvl w:val="0"/>
          <w:numId w:val="18"/>
        </w:numPr>
        <w:pBdr>
          <w:top w:val="nil"/>
          <w:left w:val="nil"/>
          <w:bottom w:val="nil"/>
          <w:right w:val="nil"/>
          <w:between w:val="nil"/>
        </w:pBdr>
        <w:spacing w:after="0"/>
        <w:rPr>
          <w:color w:val="000000"/>
        </w:rPr>
      </w:pPr>
      <w:r>
        <w:rPr>
          <w:color w:val="000000"/>
        </w:rPr>
        <w:t>Do not provide excessive details or describe the event as courageous or rational</w:t>
      </w:r>
    </w:p>
    <w:p w:rsidR="0038619E" w:rsidRDefault="0063616F">
      <w:pPr>
        <w:numPr>
          <w:ilvl w:val="0"/>
          <w:numId w:val="18"/>
        </w:numPr>
        <w:pBdr>
          <w:top w:val="nil"/>
          <w:left w:val="nil"/>
          <w:bottom w:val="nil"/>
          <w:right w:val="nil"/>
          <w:between w:val="nil"/>
        </w:pBdr>
        <w:spacing w:after="0"/>
        <w:rPr>
          <w:color w:val="000000"/>
        </w:rPr>
      </w:pPr>
      <w:r>
        <w:rPr>
          <w:color w:val="000000"/>
        </w:rPr>
        <w:t>Do not eulogize victim or conduct school-based memorial services</w:t>
      </w:r>
    </w:p>
    <w:p w:rsidR="0038619E" w:rsidRDefault="0063616F">
      <w:pPr>
        <w:numPr>
          <w:ilvl w:val="0"/>
          <w:numId w:val="18"/>
        </w:numPr>
        <w:pBdr>
          <w:top w:val="nil"/>
          <w:left w:val="nil"/>
          <w:bottom w:val="nil"/>
          <w:right w:val="nil"/>
          <w:between w:val="nil"/>
        </w:pBdr>
        <w:rPr>
          <w:color w:val="000000"/>
        </w:rPr>
      </w:pPr>
      <w:r>
        <w:rPr>
          <w:color w:val="000000"/>
        </w:rPr>
        <w:t>Address loss but avoid school disruption as best as possible</w:t>
      </w:r>
    </w:p>
    <w:p w:rsidR="0038619E" w:rsidRDefault="0063616F">
      <w:pPr>
        <w:rPr>
          <w:i/>
          <w:sz w:val="20"/>
          <w:szCs w:val="20"/>
        </w:rPr>
      </w:pPr>
      <w:r>
        <w:rPr>
          <w:i/>
          <w:sz w:val="20"/>
          <w:szCs w:val="20"/>
        </w:rPr>
        <w:lastRenderedPageBreak/>
        <w:t xml:space="preserve">(School Postvention – </w:t>
      </w:r>
      <w:hyperlink r:id="rId21">
        <w:r>
          <w:rPr>
            <w:i/>
            <w:color w:val="0000FF"/>
            <w:sz w:val="20"/>
            <w:szCs w:val="20"/>
            <w:u w:val="single"/>
          </w:rPr>
          <w:t>www.sprc.org</w:t>
        </w:r>
      </w:hyperlink>
      <w:r>
        <w:rPr>
          <w:i/>
          <w:sz w:val="20"/>
          <w:szCs w:val="20"/>
        </w:rPr>
        <w:t>)</w:t>
      </w:r>
    </w:p>
    <w:p w:rsidR="0038619E" w:rsidRDefault="0038619E">
      <w:pPr>
        <w:rPr>
          <w:i/>
          <w:sz w:val="20"/>
          <w:szCs w:val="20"/>
        </w:rPr>
      </w:pPr>
    </w:p>
    <w:p w:rsidR="0038619E" w:rsidRDefault="0063616F">
      <w:pPr>
        <w:rPr>
          <w:b/>
        </w:rPr>
      </w:pPr>
      <w:r>
        <w:rPr>
          <w:b/>
        </w:rPr>
        <w:t>RECOMMENDED RESOURCES</w:t>
      </w:r>
    </w:p>
    <w:p w:rsidR="0038619E" w:rsidRDefault="0063616F">
      <w:pPr>
        <w:widowControl w:val="0"/>
        <w:numPr>
          <w:ilvl w:val="0"/>
          <w:numId w:val="5"/>
        </w:numPr>
        <w:spacing w:after="0" w:line="240" w:lineRule="auto"/>
      </w:pPr>
      <w:r>
        <w:t xml:space="preserve">After A Suicide: A Toolkit for Schools   </w:t>
      </w:r>
      <w:hyperlink r:id="rId22">
        <w:r>
          <w:rPr>
            <w:color w:val="1155CC"/>
            <w:u w:val="single"/>
          </w:rPr>
          <w:t>www.afsp.org</w:t>
        </w:r>
      </w:hyperlink>
    </w:p>
    <w:p w:rsidR="0038619E" w:rsidRDefault="0038619E">
      <w:pPr>
        <w:widowControl w:val="0"/>
        <w:spacing w:after="0" w:line="240" w:lineRule="auto"/>
        <w:ind w:left="720"/>
        <w:rPr>
          <w:color w:val="0000FF"/>
          <w:u w:val="single"/>
        </w:rPr>
      </w:pPr>
    </w:p>
    <w:p w:rsidR="0038619E" w:rsidRDefault="0063616F">
      <w:pPr>
        <w:widowControl w:val="0"/>
        <w:numPr>
          <w:ilvl w:val="0"/>
          <w:numId w:val="5"/>
        </w:numPr>
        <w:spacing w:after="0" w:line="240" w:lineRule="auto"/>
      </w:pPr>
      <w:r>
        <w:t xml:space="preserve">Suicide Prevention Resource Center  </w:t>
      </w:r>
      <w:hyperlink r:id="rId23">
        <w:r>
          <w:rPr>
            <w:color w:val="1155CC"/>
            <w:u w:val="single"/>
          </w:rPr>
          <w:t>www.sprc.org</w:t>
        </w:r>
      </w:hyperlink>
    </w:p>
    <w:p w:rsidR="0038619E" w:rsidRDefault="0038619E">
      <w:pPr>
        <w:widowControl w:val="0"/>
        <w:spacing w:after="0" w:line="240" w:lineRule="auto"/>
        <w:ind w:left="720"/>
        <w:rPr>
          <w:color w:val="0000FF"/>
          <w:u w:val="single"/>
        </w:rPr>
      </w:pPr>
    </w:p>
    <w:p w:rsidR="0038619E" w:rsidRDefault="0063616F">
      <w:pPr>
        <w:widowControl w:val="0"/>
        <w:numPr>
          <w:ilvl w:val="0"/>
          <w:numId w:val="5"/>
        </w:numPr>
        <w:spacing w:after="0" w:line="240" w:lineRule="auto"/>
      </w:pPr>
      <w:r>
        <w:t xml:space="preserve">American Foundation for Suicide Prevention   </w:t>
      </w:r>
      <w:hyperlink r:id="rId24">
        <w:r>
          <w:rPr>
            <w:color w:val="1155CC"/>
            <w:u w:val="single"/>
          </w:rPr>
          <w:t>www.afsp.org</w:t>
        </w:r>
      </w:hyperlink>
    </w:p>
    <w:p w:rsidR="0038619E" w:rsidRDefault="0063616F">
      <w:pPr>
        <w:widowControl w:val="0"/>
        <w:spacing w:after="0" w:line="240" w:lineRule="auto"/>
        <w:rPr>
          <w:b/>
          <w:sz w:val="28"/>
          <w:szCs w:val="28"/>
        </w:rPr>
      </w:pPr>
      <w:r>
        <w:rPr>
          <w:rFonts w:ascii="Arial" w:eastAsia="Arial" w:hAnsi="Arial" w:cs="Arial"/>
        </w:rPr>
        <w:br/>
      </w:r>
    </w:p>
    <w:p w:rsidR="0038619E" w:rsidRDefault="0038619E">
      <w:pPr>
        <w:rPr>
          <w:sz w:val="20"/>
          <w:szCs w:val="20"/>
        </w:rPr>
      </w:pPr>
    </w:p>
    <w:p w:rsidR="0038619E" w:rsidRDefault="0038619E">
      <w:pPr>
        <w:rPr>
          <w:sz w:val="20"/>
          <w:szCs w:val="20"/>
        </w:rPr>
      </w:pPr>
    </w:p>
    <w:p w:rsidR="0038619E" w:rsidRDefault="0038619E">
      <w:pPr>
        <w:rPr>
          <w:sz w:val="20"/>
          <w:szCs w:val="20"/>
        </w:rPr>
      </w:pPr>
    </w:p>
    <w:p w:rsidR="0038619E" w:rsidRDefault="0038619E">
      <w:pPr>
        <w:rPr>
          <w:sz w:val="20"/>
          <w:szCs w:val="20"/>
        </w:rPr>
      </w:pPr>
    </w:p>
    <w:p w:rsidR="0038619E" w:rsidRDefault="0038619E">
      <w:pPr>
        <w:rPr>
          <w:sz w:val="20"/>
          <w:szCs w:val="20"/>
        </w:rPr>
      </w:pPr>
    </w:p>
    <w:p w:rsidR="0038619E" w:rsidRDefault="0063616F">
      <w:pPr>
        <w:spacing w:after="0"/>
        <w:jc w:val="center"/>
      </w:pPr>
      <w:r>
        <w:rPr>
          <w:b/>
          <w:sz w:val="40"/>
          <w:szCs w:val="40"/>
        </w:rPr>
        <w:t>Suicide Prevention Community Resources</w:t>
      </w:r>
      <w:r>
        <w:br/>
      </w:r>
    </w:p>
    <w:p w:rsidR="0038619E" w:rsidRDefault="0063616F">
      <w:pPr>
        <w:spacing w:after="0"/>
        <w:rPr>
          <w:b/>
          <w:sz w:val="28"/>
          <w:szCs w:val="28"/>
        </w:rPr>
      </w:pPr>
      <w:r>
        <w:rPr>
          <w:b/>
          <w:sz w:val="28"/>
          <w:szCs w:val="28"/>
        </w:rPr>
        <w:t>Local Resources</w:t>
      </w:r>
    </w:p>
    <w:p w:rsidR="0038619E" w:rsidRDefault="0038619E">
      <w:pPr>
        <w:spacing w:after="0"/>
        <w:rPr>
          <w:b/>
        </w:rPr>
      </w:pPr>
    </w:p>
    <w:p w:rsidR="0038619E" w:rsidRDefault="0063616F">
      <w:pPr>
        <w:widowControl w:val="0"/>
        <w:tabs>
          <w:tab w:val="left" w:pos="1800"/>
          <w:tab w:val="left" w:pos="2520"/>
          <w:tab w:val="right" w:pos="10728"/>
        </w:tabs>
        <w:spacing w:after="0" w:line="240" w:lineRule="auto"/>
        <w:rPr>
          <w:sz w:val="28"/>
          <w:szCs w:val="28"/>
          <w:highlight w:val="white"/>
        </w:rPr>
      </w:pPr>
      <w:r>
        <w:rPr>
          <w:b/>
          <w:sz w:val="28"/>
          <w:szCs w:val="28"/>
        </w:rPr>
        <w:t xml:space="preserve">Community Counseling Solutions </w:t>
      </w:r>
      <w:r w:rsidRPr="00B009A0">
        <w:rPr>
          <w:sz w:val="28"/>
          <w:szCs w:val="28"/>
          <w:highlight w:val="yellow"/>
        </w:rPr>
        <w:t xml:space="preserve">541-575-1466 </w:t>
      </w:r>
      <w:hyperlink r:id="rId25">
        <w:r>
          <w:rPr>
            <w:color w:val="1155CC"/>
            <w:sz w:val="28"/>
            <w:szCs w:val="28"/>
            <w:highlight w:val="white"/>
            <w:u w:val="single"/>
          </w:rPr>
          <w:t>https://grantcountyoregon.net/326/Community-Counseling-Solutions</w:t>
        </w:r>
      </w:hyperlink>
    </w:p>
    <w:p w:rsidR="0038619E" w:rsidRDefault="0038619E">
      <w:pPr>
        <w:widowControl w:val="0"/>
        <w:tabs>
          <w:tab w:val="left" w:pos="1800"/>
          <w:tab w:val="left" w:pos="2520"/>
          <w:tab w:val="right" w:pos="10728"/>
        </w:tabs>
        <w:spacing w:after="0" w:line="240" w:lineRule="auto"/>
        <w:rPr>
          <w:sz w:val="28"/>
          <w:szCs w:val="28"/>
          <w:highlight w:val="white"/>
        </w:rPr>
      </w:pPr>
    </w:p>
    <w:p w:rsidR="0038619E" w:rsidRDefault="0063616F">
      <w:pPr>
        <w:widowControl w:val="0"/>
        <w:tabs>
          <w:tab w:val="left" w:pos="1800"/>
          <w:tab w:val="left" w:pos="2520"/>
          <w:tab w:val="right" w:pos="10728"/>
        </w:tabs>
        <w:spacing w:after="0" w:line="240" w:lineRule="auto"/>
        <w:rPr>
          <w:sz w:val="28"/>
          <w:szCs w:val="28"/>
          <w:highlight w:val="white"/>
        </w:rPr>
      </w:pPr>
      <w:r>
        <w:rPr>
          <w:b/>
          <w:sz w:val="28"/>
          <w:szCs w:val="28"/>
          <w:highlight w:val="white"/>
        </w:rPr>
        <w:t xml:space="preserve">Warmline </w:t>
      </w:r>
      <w:r w:rsidRPr="00B009A0">
        <w:rPr>
          <w:sz w:val="28"/>
          <w:szCs w:val="28"/>
          <w:highlight w:val="yellow"/>
        </w:rPr>
        <w:t xml:space="preserve">800-698-2392 </w:t>
      </w:r>
      <w:hyperlink r:id="rId26" w:anchor=":~:text=1%2D800%2D698%2D2392,free%20to%20all%20Oregon%20residents">
        <w:r>
          <w:rPr>
            <w:color w:val="1155CC"/>
            <w:sz w:val="28"/>
            <w:szCs w:val="28"/>
            <w:highlight w:val="white"/>
            <w:u w:val="single"/>
          </w:rPr>
          <w:t>https://communitycounselingsolutions.org/crisis.php#:~:text=1%2D800%2D698%2D2392,</w:t>
        </w:r>
      </w:hyperlink>
      <w:hyperlink r:id="rId27" w:anchor=":~:text=1%2D800%2D698%2D2392,free%20to%20all%20Oregon%20residents">
        <w:r>
          <w:rPr>
            <w:color w:val="1155CC"/>
            <w:sz w:val="28"/>
            <w:szCs w:val="28"/>
            <w:highlight w:val="white"/>
            <w:u w:val="single"/>
          </w:rPr>
          <w:t>free%20to%20all%20Oregon%20residents</w:t>
        </w:r>
      </w:hyperlink>
      <w:r>
        <w:rPr>
          <w:sz w:val="28"/>
          <w:szCs w:val="28"/>
          <w:highlight w:val="white"/>
        </w:rPr>
        <w:t>.</w:t>
      </w:r>
    </w:p>
    <w:p w:rsidR="0038619E" w:rsidRDefault="0038619E">
      <w:pPr>
        <w:widowControl w:val="0"/>
        <w:tabs>
          <w:tab w:val="left" w:pos="1800"/>
          <w:tab w:val="left" w:pos="2520"/>
          <w:tab w:val="right" w:pos="10728"/>
        </w:tabs>
        <w:spacing w:after="0" w:line="240" w:lineRule="auto"/>
        <w:rPr>
          <w:sz w:val="28"/>
          <w:szCs w:val="28"/>
          <w:highlight w:val="white"/>
        </w:rPr>
      </w:pPr>
    </w:p>
    <w:p w:rsidR="0038619E" w:rsidRDefault="0038619E">
      <w:pPr>
        <w:widowControl w:val="0"/>
        <w:tabs>
          <w:tab w:val="left" w:pos="1800"/>
          <w:tab w:val="left" w:pos="2520"/>
          <w:tab w:val="right" w:pos="10728"/>
        </w:tabs>
        <w:spacing w:after="0" w:line="240" w:lineRule="auto"/>
        <w:rPr>
          <w:sz w:val="28"/>
          <w:szCs w:val="28"/>
          <w:highlight w:val="white"/>
        </w:rPr>
      </w:pPr>
    </w:p>
    <w:p w:rsidR="0038619E" w:rsidRDefault="0038619E">
      <w:pPr>
        <w:spacing w:after="0"/>
      </w:pPr>
    </w:p>
    <w:p w:rsidR="0038619E" w:rsidRDefault="0063616F">
      <w:pPr>
        <w:spacing w:after="0"/>
        <w:rPr>
          <w:b/>
          <w:sz w:val="28"/>
          <w:szCs w:val="28"/>
        </w:rPr>
      </w:pPr>
      <w:r>
        <w:rPr>
          <w:b/>
          <w:sz w:val="28"/>
          <w:szCs w:val="28"/>
        </w:rPr>
        <w:t>State and National Phone Numbers</w:t>
      </w:r>
    </w:p>
    <w:p w:rsidR="0038619E" w:rsidRDefault="0038619E">
      <w:pPr>
        <w:widowControl w:val="0"/>
        <w:pBdr>
          <w:top w:val="nil"/>
          <w:left w:val="nil"/>
          <w:bottom w:val="nil"/>
          <w:right w:val="nil"/>
          <w:between w:val="nil"/>
        </w:pBdr>
        <w:tabs>
          <w:tab w:val="left" w:pos="720"/>
          <w:tab w:val="left" w:pos="2520"/>
          <w:tab w:val="right" w:pos="10728"/>
        </w:tabs>
        <w:spacing w:after="0" w:line="240" w:lineRule="auto"/>
      </w:pPr>
    </w:p>
    <w:p w:rsidR="0038619E" w:rsidRDefault="0063616F">
      <w:pPr>
        <w:spacing w:after="0"/>
        <w:rPr>
          <w:b/>
        </w:rPr>
      </w:pPr>
      <w:r>
        <w:rPr>
          <w:b/>
        </w:rPr>
        <w:t>YOUTHLINE</w:t>
      </w:r>
    </w:p>
    <w:p w:rsidR="0038619E" w:rsidRDefault="0063616F">
      <w:pPr>
        <w:spacing w:after="0"/>
      </w:pPr>
      <w:r>
        <w:t xml:space="preserve">Call </w:t>
      </w:r>
      <w:r w:rsidRPr="00B009A0">
        <w:rPr>
          <w:highlight w:val="yellow"/>
        </w:rPr>
        <w:t>877-968-8491</w:t>
      </w:r>
    </w:p>
    <w:p w:rsidR="0038619E" w:rsidRDefault="0063616F">
      <w:pPr>
        <w:spacing w:after="0"/>
      </w:pPr>
      <w:r>
        <w:t>Text “teen2teen” to 839863</w:t>
      </w:r>
    </w:p>
    <w:p w:rsidR="0038619E" w:rsidRDefault="0063616F">
      <w:pPr>
        <w:spacing w:after="0"/>
        <w:rPr>
          <w:b/>
        </w:rPr>
      </w:pPr>
      <w:r>
        <w:rPr>
          <w:b/>
        </w:rPr>
        <w:t xml:space="preserve">Chat at </w:t>
      </w:r>
      <w:hyperlink r:id="rId28">
        <w:r>
          <w:rPr>
            <w:b/>
            <w:color w:val="0000FF"/>
            <w:u w:val="single"/>
          </w:rPr>
          <w:t>www.oregonyouthline.org</w:t>
        </w:r>
      </w:hyperlink>
    </w:p>
    <w:p w:rsidR="0038619E" w:rsidRDefault="0063616F">
      <w:pPr>
        <w:spacing w:after="0"/>
      </w:pPr>
      <w:r>
        <w:t>A teen-to-teen crisis and help line. Contact us with anything that may be bothering you; no problem is too big or too small! Teens available to help daily from 4-10pm Pacific Time (off-hour calls answered by Lines for Life).</w:t>
      </w:r>
    </w:p>
    <w:p w:rsidR="0038619E" w:rsidRDefault="0038619E">
      <w:pPr>
        <w:spacing w:after="0"/>
      </w:pPr>
    </w:p>
    <w:p w:rsidR="0038619E" w:rsidRDefault="0063616F">
      <w:pPr>
        <w:spacing w:after="0"/>
        <w:rPr>
          <w:b/>
        </w:rPr>
      </w:pPr>
      <w:r>
        <w:rPr>
          <w:b/>
        </w:rPr>
        <w:t>Trevor Project Crisis Line – LGBTQIA+ Youth</w:t>
      </w:r>
    </w:p>
    <w:p w:rsidR="0038619E" w:rsidRDefault="0063616F">
      <w:pPr>
        <w:spacing w:after="0"/>
        <w:rPr>
          <w:color w:val="0000FF"/>
          <w:u w:val="single"/>
        </w:rPr>
      </w:pPr>
      <w:r>
        <w:t xml:space="preserve">1-866-4-U-Trevor (1-866-488-7386) </w:t>
      </w:r>
      <w:hyperlink r:id="rId29">
        <w:r>
          <w:rPr>
            <w:color w:val="0000FF"/>
            <w:u w:val="single"/>
          </w:rPr>
          <w:t>www.theTrevorProject.org</w:t>
        </w:r>
      </w:hyperlink>
    </w:p>
    <w:p w:rsidR="0038619E" w:rsidRDefault="0063616F">
      <w:pPr>
        <w:spacing w:after="0"/>
        <w:rPr>
          <w:b/>
        </w:rPr>
      </w:pPr>
      <w:r>
        <w:t>Text “TREVOR” to 678-678</w:t>
      </w:r>
    </w:p>
    <w:p w:rsidR="0038619E" w:rsidRDefault="0038619E">
      <w:pPr>
        <w:spacing w:after="0"/>
      </w:pPr>
    </w:p>
    <w:p w:rsidR="0038619E" w:rsidRDefault="0063616F">
      <w:pPr>
        <w:spacing w:after="0"/>
        <w:jc w:val="both"/>
      </w:pPr>
      <w:r>
        <w:rPr>
          <w:b/>
        </w:rPr>
        <w:t xml:space="preserve">National Suicide Prevention Hotline </w:t>
      </w:r>
      <w:r>
        <w:t>dial 988 or text “273TALK” to 839863</w:t>
      </w:r>
    </w:p>
    <w:p w:rsidR="0038619E" w:rsidRDefault="0038619E">
      <w:pPr>
        <w:spacing w:after="0"/>
        <w:rPr>
          <w:b/>
        </w:rPr>
      </w:pPr>
    </w:p>
    <w:p w:rsidR="0038619E" w:rsidRDefault="0038619E">
      <w:pPr>
        <w:spacing w:after="0"/>
        <w:rPr>
          <w:b/>
        </w:rPr>
      </w:pPr>
    </w:p>
    <w:p w:rsidR="0038619E" w:rsidRDefault="0038619E">
      <w:pPr>
        <w:spacing w:after="0"/>
        <w:rPr>
          <w:b/>
        </w:rPr>
      </w:pPr>
    </w:p>
    <w:p w:rsidR="0038619E" w:rsidRDefault="0038619E">
      <w:pPr>
        <w:spacing w:after="0"/>
        <w:rPr>
          <w:b/>
        </w:rPr>
      </w:pPr>
    </w:p>
    <w:p w:rsidR="0038619E" w:rsidRDefault="0063616F">
      <w:pPr>
        <w:rPr>
          <w:b/>
          <w:sz w:val="36"/>
          <w:szCs w:val="36"/>
        </w:rPr>
      </w:pPr>
      <w:r>
        <w:rPr>
          <w:b/>
          <w:sz w:val="36"/>
          <w:szCs w:val="36"/>
        </w:rPr>
        <w:t>Procedure to Review Actions of the School in a Suicidal Risk Response</w:t>
      </w:r>
    </w:p>
    <w:p w:rsidR="0038619E" w:rsidRDefault="0063616F">
      <w:r>
        <w:t xml:space="preserve">Following a suicide risk response, the parties involved in the response will complete a crisis debrief within ten days.  Administration will keep a record of findings.  Administration will be </w:t>
      </w:r>
      <w:r>
        <w:lastRenderedPageBreak/>
        <w:t>available for discussion on the process, however,  specific information pertaining to students is confidential.</w:t>
      </w:r>
    </w:p>
    <w:p w:rsidR="0038619E" w:rsidRDefault="0038619E">
      <w:pPr>
        <w:spacing w:after="0"/>
        <w:rPr>
          <w:b/>
          <w:sz w:val="40"/>
          <w:szCs w:val="40"/>
        </w:rPr>
      </w:pPr>
    </w:p>
    <w:p w:rsidR="0038619E" w:rsidRDefault="0038619E">
      <w:pPr>
        <w:spacing w:after="0"/>
        <w:rPr>
          <w:b/>
          <w:sz w:val="40"/>
          <w:szCs w:val="40"/>
        </w:rPr>
      </w:pPr>
    </w:p>
    <w:p w:rsidR="0038619E" w:rsidRDefault="0038619E">
      <w:pPr>
        <w:spacing w:after="0"/>
        <w:rPr>
          <w:b/>
          <w:sz w:val="40"/>
          <w:szCs w:val="40"/>
        </w:rPr>
      </w:pPr>
    </w:p>
    <w:p w:rsidR="0038619E" w:rsidRDefault="0063616F">
      <w:pPr>
        <w:spacing w:after="0"/>
        <w:rPr>
          <w:b/>
          <w:sz w:val="40"/>
          <w:szCs w:val="40"/>
        </w:rPr>
      </w:pPr>
      <w:r>
        <w:rPr>
          <w:b/>
          <w:sz w:val="40"/>
          <w:szCs w:val="40"/>
        </w:rPr>
        <w:t>Acknowledgments</w:t>
      </w:r>
    </w:p>
    <w:p w:rsidR="0038619E" w:rsidRDefault="0038619E">
      <w:pPr>
        <w:spacing w:after="0"/>
      </w:pPr>
    </w:p>
    <w:p w:rsidR="0038619E" w:rsidRDefault="0063616F">
      <w:pPr>
        <w:spacing w:after="0"/>
      </w:pPr>
      <w:r>
        <w:t xml:space="preserve">Original content and design of this guide is a result of a partnership between The Oregon Health Authority and the Deschutes County Children and Families Commission and Health Services. Changes were made by the Malheur Education Service District with the permission of the Deschutes County Prevention Coordinator. Long Creek School District made further modifications with permission from Malheur ESD. Special thanks to the Marion &amp; Polk County Suicide Intervention Task Force (2008) for its creation of the Screener’s Handbook, in which some content has been applied in this guide.  Also special thanks to Willamette ESD for their screening forms.  </w:t>
      </w:r>
    </w:p>
    <w:p w:rsidR="0038619E" w:rsidRDefault="0038619E">
      <w:pPr>
        <w:spacing w:after="0"/>
      </w:pPr>
    </w:p>
    <w:p w:rsidR="0038619E" w:rsidRDefault="0038619E">
      <w:pPr>
        <w:spacing w:after="0"/>
        <w:rPr>
          <w:b/>
          <w:sz w:val="36"/>
          <w:szCs w:val="36"/>
        </w:rPr>
      </w:pPr>
    </w:p>
    <w:p w:rsidR="0038619E" w:rsidRDefault="0063616F">
      <w:pPr>
        <w:spacing w:after="0"/>
        <w:rPr>
          <w:b/>
          <w:sz w:val="36"/>
          <w:szCs w:val="36"/>
        </w:rPr>
      </w:pPr>
      <w:r>
        <w:rPr>
          <w:b/>
          <w:sz w:val="36"/>
          <w:szCs w:val="36"/>
        </w:rPr>
        <w:t>Research Sources</w:t>
      </w:r>
    </w:p>
    <w:p w:rsidR="0038619E" w:rsidRDefault="0063616F">
      <w:pPr>
        <w:spacing w:after="0"/>
      </w:pPr>
      <w:r>
        <w:t>Information for this guide was derived from the following sources:</w:t>
      </w:r>
    </w:p>
    <w:p w:rsidR="0038619E" w:rsidRDefault="0063616F">
      <w:pPr>
        <w:numPr>
          <w:ilvl w:val="0"/>
          <w:numId w:val="26"/>
        </w:numPr>
        <w:pBdr>
          <w:top w:val="nil"/>
          <w:left w:val="nil"/>
          <w:bottom w:val="nil"/>
          <w:right w:val="nil"/>
          <w:between w:val="nil"/>
        </w:pBdr>
        <w:spacing w:after="0"/>
        <w:rPr>
          <w:color w:val="000000"/>
        </w:rPr>
      </w:pPr>
      <w:r>
        <w:rPr>
          <w:color w:val="000000"/>
        </w:rPr>
        <w:t>After a Suicide: A Toolkit for Schools. American Foundation for Suicide Prevention/Suicide Prevention Resource Center Workgroup, 2011.</w:t>
      </w:r>
    </w:p>
    <w:p w:rsidR="0038619E" w:rsidRDefault="0063616F">
      <w:pPr>
        <w:numPr>
          <w:ilvl w:val="0"/>
          <w:numId w:val="26"/>
        </w:numPr>
        <w:pBdr>
          <w:top w:val="nil"/>
          <w:left w:val="nil"/>
          <w:bottom w:val="nil"/>
          <w:right w:val="nil"/>
          <w:between w:val="nil"/>
        </w:pBdr>
        <w:spacing w:after="0"/>
        <w:rPr>
          <w:color w:val="000000"/>
        </w:rPr>
      </w:pPr>
      <w:r>
        <w:rPr>
          <w:color w:val="000000"/>
        </w:rPr>
        <w:t xml:space="preserve">King, Keith A., 15 “Prevalent Myths about Adolescent Suicide”, </w:t>
      </w:r>
      <w:r>
        <w:rPr>
          <w:color w:val="000000"/>
          <w:u w:val="single"/>
        </w:rPr>
        <w:t>Journal of School Health</w:t>
      </w:r>
      <w:r>
        <w:rPr>
          <w:color w:val="000000"/>
        </w:rPr>
        <w:t xml:space="preserve"> April 1999; Vol. 69, No. 4:159</w:t>
      </w:r>
    </w:p>
    <w:p w:rsidR="0038619E" w:rsidRDefault="0063616F">
      <w:pPr>
        <w:numPr>
          <w:ilvl w:val="0"/>
          <w:numId w:val="26"/>
        </w:numPr>
        <w:pBdr>
          <w:top w:val="nil"/>
          <w:left w:val="nil"/>
          <w:bottom w:val="nil"/>
          <w:right w:val="nil"/>
          <w:between w:val="nil"/>
        </w:pBdr>
        <w:spacing w:after="0"/>
        <w:rPr>
          <w:color w:val="000000"/>
        </w:rPr>
      </w:pPr>
      <w:r>
        <w:rPr>
          <w:color w:val="000000"/>
        </w:rPr>
        <w:lastRenderedPageBreak/>
        <w:t xml:space="preserve">Rudd, MD, Berman AL, Joiner, TE, JR., Nock MK, Silverman, MM, Mandrusiak, M, et al. (2006). Warning Signs for Suicide: Theory, Research, and Clinical Applications. </w:t>
      </w:r>
      <w:r>
        <w:rPr>
          <w:i/>
          <w:color w:val="000000"/>
        </w:rPr>
        <w:t xml:space="preserve">Suicide and Life-Threatening Behavior, </w:t>
      </w:r>
      <w:r>
        <w:rPr>
          <w:color w:val="000000"/>
        </w:rPr>
        <w:t>36 (3), 255-262.</w:t>
      </w:r>
    </w:p>
    <w:p w:rsidR="0038619E" w:rsidRDefault="0063616F">
      <w:pPr>
        <w:numPr>
          <w:ilvl w:val="0"/>
          <w:numId w:val="26"/>
        </w:numPr>
        <w:pBdr>
          <w:top w:val="nil"/>
          <w:left w:val="nil"/>
          <w:bottom w:val="nil"/>
          <w:right w:val="nil"/>
          <w:between w:val="nil"/>
        </w:pBdr>
        <w:spacing w:after="0"/>
        <w:rPr>
          <w:color w:val="000000"/>
        </w:rPr>
      </w:pPr>
      <w:r>
        <w:rPr>
          <w:color w:val="000000"/>
        </w:rPr>
        <w:t>Suicide Prevention, Intervention and Postvention Policies and Procedures. Developed by Washington County Suicide Prevention Effort, August 2010.</w:t>
      </w:r>
    </w:p>
    <w:p w:rsidR="0038619E" w:rsidRDefault="00FA4AD3">
      <w:pPr>
        <w:numPr>
          <w:ilvl w:val="0"/>
          <w:numId w:val="26"/>
        </w:numPr>
        <w:pBdr>
          <w:top w:val="nil"/>
          <w:left w:val="nil"/>
          <w:bottom w:val="nil"/>
          <w:right w:val="nil"/>
          <w:between w:val="nil"/>
        </w:pBdr>
        <w:spacing w:after="0"/>
        <w:rPr>
          <w:color w:val="000000"/>
        </w:rPr>
      </w:pPr>
      <w:hyperlink r:id="rId30">
        <w:r w:rsidR="0063616F">
          <w:rPr>
            <w:color w:val="0000FF"/>
            <w:u w:val="single"/>
          </w:rPr>
          <w:t>www.oregon.gov/DHS/ph/ipe</w:t>
        </w:r>
      </w:hyperlink>
    </w:p>
    <w:p w:rsidR="0038619E" w:rsidRDefault="00FA4AD3">
      <w:pPr>
        <w:numPr>
          <w:ilvl w:val="0"/>
          <w:numId w:val="26"/>
        </w:numPr>
        <w:pBdr>
          <w:top w:val="nil"/>
          <w:left w:val="nil"/>
          <w:bottom w:val="nil"/>
          <w:right w:val="nil"/>
          <w:between w:val="nil"/>
        </w:pBdr>
        <w:spacing w:after="0"/>
        <w:rPr>
          <w:color w:val="000000"/>
        </w:rPr>
      </w:pPr>
      <w:hyperlink r:id="rId31">
        <w:r w:rsidR="0063616F">
          <w:rPr>
            <w:color w:val="0000FF"/>
            <w:u w:val="single"/>
          </w:rPr>
          <w:t>www.surgeongeneral.gov</w:t>
        </w:r>
      </w:hyperlink>
    </w:p>
    <w:p w:rsidR="0038619E" w:rsidRDefault="00FA4AD3">
      <w:pPr>
        <w:numPr>
          <w:ilvl w:val="0"/>
          <w:numId w:val="26"/>
        </w:numPr>
        <w:pBdr>
          <w:top w:val="nil"/>
          <w:left w:val="nil"/>
          <w:bottom w:val="nil"/>
          <w:right w:val="nil"/>
          <w:between w:val="nil"/>
        </w:pBdr>
        <w:spacing w:after="0"/>
        <w:rPr>
          <w:color w:val="000000"/>
        </w:rPr>
      </w:pPr>
      <w:hyperlink r:id="rId32">
        <w:r w:rsidR="0063616F">
          <w:rPr>
            <w:color w:val="0000FF"/>
            <w:u w:val="single"/>
          </w:rPr>
          <w:t>www.sprc.org</w:t>
        </w:r>
      </w:hyperlink>
    </w:p>
    <w:p w:rsidR="0038619E" w:rsidRDefault="00FA4AD3">
      <w:pPr>
        <w:numPr>
          <w:ilvl w:val="0"/>
          <w:numId w:val="26"/>
        </w:numPr>
        <w:pBdr>
          <w:top w:val="nil"/>
          <w:left w:val="nil"/>
          <w:bottom w:val="nil"/>
          <w:right w:val="nil"/>
          <w:between w:val="nil"/>
        </w:pBdr>
        <w:spacing w:after="0"/>
        <w:rPr>
          <w:color w:val="000000"/>
        </w:rPr>
      </w:pPr>
      <w:hyperlink r:id="rId33">
        <w:r w:rsidR="0063616F">
          <w:rPr>
            <w:color w:val="0000FF"/>
            <w:u w:val="single"/>
          </w:rPr>
          <w:t>https://afsp.org/model-school-policy-on-suicide-prevention</w:t>
        </w:r>
      </w:hyperlink>
    </w:p>
    <w:p w:rsidR="0038619E" w:rsidRDefault="00FA4AD3">
      <w:pPr>
        <w:numPr>
          <w:ilvl w:val="0"/>
          <w:numId w:val="26"/>
        </w:numPr>
        <w:pBdr>
          <w:top w:val="nil"/>
          <w:left w:val="nil"/>
          <w:bottom w:val="nil"/>
          <w:right w:val="nil"/>
          <w:between w:val="nil"/>
        </w:pBdr>
        <w:spacing w:after="0"/>
        <w:rPr>
          <w:color w:val="000000"/>
        </w:rPr>
      </w:pPr>
      <w:hyperlink r:id="rId34">
        <w:r w:rsidR="0063616F">
          <w:rPr>
            <w:color w:val="0000FF"/>
            <w:u w:val="single"/>
          </w:rPr>
          <w:t>http://www.sprc.org/sites/default/files.resource-program/AfteraSuicideToolkitforSchools.pdf</w:t>
        </w:r>
      </w:hyperlink>
    </w:p>
    <w:p w:rsidR="0038619E" w:rsidRDefault="0038619E">
      <w:pPr>
        <w:spacing w:after="0"/>
      </w:pPr>
    </w:p>
    <w:p w:rsidR="0038619E" w:rsidRDefault="0038619E"/>
    <w:p w:rsidR="0038619E" w:rsidRDefault="0038619E"/>
    <w:p w:rsidR="0038619E" w:rsidRDefault="0038619E"/>
    <w:p w:rsidR="0038619E" w:rsidRDefault="0038619E"/>
    <w:p w:rsidR="0038619E" w:rsidRDefault="0038619E"/>
    <w:p w:rsidR="0038619E" w:rsidRDefault="0038619E"/>
    <w:p w:rsidR="0038619E" w:rsidRDefault="0038619E"/>
    <w:p w:rsidR="0038619E" w:rsidRDefault="0038619E"/>
    <w:p w:rsidR="0038619E" w:rsidRDefault="0038619E">
      <w:pPr>
        <w:tabs>
          <w:tab w:val="left" w:pos="1476"/>
        </w:tabs>
      </w:pPr>
    </w:p>
    <w:sectPr w:rsidR="0038619E">
      <w:type w:val="continuous"/>
      <w:pgSz w:w="12240" w:h="15840"/>
      <w:pgMar w:top="720" w:right="720" w:bottom="720" w:left="720" w:header="720"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AD3" w:rsidRDefault="00FA4AD3">
      <w:pPr>
        <w:spacing w:after="0" w:line="240" w:lineRule="auto"/>
      </w:pPr>
      <w:r>
        <w:separator/>
      </w:r>
    </w:p>
  </w:endnote>
  <w:endnote w:type="continuationSeparator" w:id="0">
    <w:p w:rsidR="00FA4AD3" w:rsidRDefault="00FA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E5" w:rsidRDefault="00954EE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E5" w:rsidRDefault="00954EE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33E84">
      <w:rPr>
        <w:noProof/>
        <w:color w:val="000000"/>
      </w:rPr>
      <w:t>25</w:t>
    </w:r>
    <w:r>
      <w:rPr>
        <w:color w:val="000000"/>
      </w:rPr>
      <w:fldChar w:fldCharType="end"/>
    </w:r>
  </w:p>
  <w:p w:rsidR="00954EE5" w:rsidRDefault="00954EE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E5" w:rsidRDefault="00954EE5">
    <w:pPr>
      <w:pBdr>
        <w:top w:val="nil"/>
        <w:left w:val="nil"/>
        <w:bottom w:val="nil"/>
        <w:right w:val="nil"/>
        <w:between w:val="nil"/>
      </w:pBdr>
      <w:tabs>
        <w:tab w:val="center" w:pos="4680"/>
        <w:tab w:val="right" w:pos="9360"/>
      </w:tabs>
      <w:spacing w:after="0" w:line="240" w:lineRule="auto"/>
      <w:rPr>
        <w:color w:val="000000"/>
      </w:rPr>
    </w:pPr>
    <w:r>
      <w:tab/>
    </w:r>
    <w:r>
      <w:tab/>
    </w:r>
    <w:r>
      <w:tab/>
    </w:r>
    <w:r>
      <w:tab/>
    </w:r>
    <w:r>
      <w:tab/>
    </w:r>
    <w:r>
      <w:tab/>
    </w:r>
    <w:r>
      <w:tab/>
    </w:r>
    <w:r>
      <w:tab/>
    </w:r>
    <w:r>
      <w:tab/>
    </w:r>
    <w:r>
      <w:tab/>
      <w:t>Updated  07/27/22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AD3" w:rsidRDefault="00FA4AD3">
      <w:pPr>
        <w:spacing w:after="0" w:line="240" w:lineRule="auto"/>
      </w:pPr>
      <w:r>
        <w:separator/>
      </w:r>
    </w:p>
  </w:footnote>
  <w:footnote w:type="continuationSeparator" w:id="0">
    <w:p w:rsidR="00FA4AD3" w:rsidRDefault="00FA4AD3">
      <w:pPr>
        <w:spacing w:after="0" w:line="240" w:lineRule="auto"/>
      </w:pPr>
      <w:r>
        <w:continuationSeparator/>
      </w:r>
    </w:p>
  </w:footnote>
  <w:footnote w:id="1">
    <w:p w:rsidR="00954EE5" w:rsidRDefault="00954EE5">
      <w:pPr>
        <w:spacing w:after="0" w:line="240" w:lineRule="auto"/>
        <w:rPr>
          <w:sz w:val="20"/>
          <w:szCs w:val="20"/>
        </w:rPr>
      </w:pPr>
      <w:r>
        <w:rPr>
          <w:vertAlign w:val="superscript"/>
        </w:rPr>
        <w:footnoteRef/>
      </w:r>
      <w:r>
        <w:rPr>
          <w:sz w:val="20"/>
          <w:szCs w:val="20"/>
        </w:rPr>
        <w:t xml:space="preserve"> </w:t>
      </w:r>
      <w:r>
        <w:t>“Behavioral health crisis” as defined by Oregon Administrative Rule (OAR) 581-022-2510, means a disruption in an individual’s mental or emotional stability or functioning resulting in an urgent need for immediate treatment to prevent a serious deterioration in the individual’s mental or physical health.</w:t>
      </w:r>
    </w:p>
  </w:footnote>
  <w:footnote w:id="2">
    <w:p w:rsidR="00954EE5" w:rsidRDefault="00954EE5">
      <w:pPr>
        <w:spacing w:after="0" w:line="240" w:lineRule="auto"/>
        <w:rPr>
          <w:sz w:val="20"/>
          <w:szCs w:val="20"/>
        </w:rPr>
      </w:pPr>
      <w:r>
        <w:rPr>
          <w:vertAlign w:val="superscript"/>
        </w:rPr>
        <w:footnoteRef/>
      </w:r>
      <w:r>
        <w:rPr>
          <w:sz w:val="20"/>
          <w:szCs w:val="20"/>
        </w:rPr>
        <w:t xml:space="preserve"> </w:t>
      </w:r>
      <w:r>
        <w:t>ODE will provide a list of available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E5" w:rsidRDefault="00954EE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EE5" w:rsidRDefault="00954EE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B82"/>
    <w:multiLevelType w:val="multilevel"/>
    <w:tmpl w:val="9AE4A9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2286C"/>
    <w:multiLevelType w:val="multilevel"/>
    <w:tmpl w:val="D6FC4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FC78FC"/>
    <w:multiLevelType w:val="multilevel"/>
    <w:tmpl w:val="5EC2A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6D0A07"/>
    <w:multiLevelType w:val="multilevel"/>
    <w:tmpl w:val="9F26F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5C6A88"/>
    <w:multiLevelType w:val="multilevel"/>
    <w:tmpl w:val="78B66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BDF1C95"/>
    <w:multiLevelType w:val="multilevel"/>
    <w:tmpl w:val="64CA3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2A5479"/>
    <w:multiLevelType w:val="multilevel"/>
    <w:tmpl w:val="E306DA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0CE54C96"/>
    <w:multiLevelType w:val="multilevel"/>
    <w:tmpl w:val="B4AA71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563304"/>
    <w:multiLevelType w:val="multilevel"/>
    <w:tmpl w:val="E124D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BE3F35"/>
    <w:multiLevelType w:val="multilevel"/>
    <w:tmpl w:val="27CE6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C160E2"/>
    <w:multiLevelType w:val="multilevel"/>
    <w:tmpl w:val="093EE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3F328D"/>
    <w:multiLevelType w:val="multilevel"/>
    <w:tmpl w:val="1EE6D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5586D27"/>
    <w:multiLevelType w:val="multilevel"/>
    <w:tmpl w:val="8A240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080160"/>
    <w:multiLevelType w:val="multilevel"/>
    <w:tmpl w:val="F0F8D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0B53BF"/>
    <w:multiLevelType w:val="multilevel"/>
    <w:tmpl w:val="0F02F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56011A"/>
    <w:multiLevelType w:val="multilevel"/>
    <w:tmpl w:val="CD4A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1B77696"/>
    <w:multiLevelType w:val="multilevel"/>
    <w:tmpl w:val="5642A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42231A0"/>
    <w:multiLevelType w:val="multilevel"/>
    <w:tmpl w:val="F3942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60C7F85"/>
    <w:multiLevelType w:val="multilevel"/>
    <w:tmpl w:val="DE3A0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6649D7"/>
    <w:multiLevelType w:val="multilevel"/>
    <w:tmpl w:val="E632B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8E7BB8"/>
    <w:multiLevelType w:val="multilevel"/>
    <w:tmpl w:val="0E289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D725372"/>
    <w:multiLevelType w:val="multilevel"/>
    <w:tmpl w:val="088C3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F9B397A"/>
    <w:multiLevelType w:val="multilevel"/>
    <w:tmpl w:val="97F874C6"/>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901F0E"/>
    <w:multiLevelType w:val="multilevel"/>
    <w:tmpl w:val="201AC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51A7EC5"/>
    <w:multiLevelType w:val="multilevel"/>
    <w:tmpl w:val="528661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86563A"/>
    <w:multiLevelType w:val="multilevel"/>
    <w:tmpl w:val="7624C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1829EA"/>
    <w:multiLevelType w:val="multilevel"/>
    <w:tmpl w:val="864EE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F61B30"/>
    <w:multiLevelType w:val="multilevel"/>
    <w:tmpl w:val="4D286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424DE7"/>
    <w:multiLevelType w:val="multilevel"/>
    <w:tmpl w:val="D5781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F352A4"/>
    <w:multiLevelType w:val="multilevel"/>
    <w:tmpl w:val="6D200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8ED28A5"/>
    <w:multiLevelType w:val="multilevel"/>
    <w:tmpl w:val="DB784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95B0FEE"/>
    <w:multiLevelType w:val="multilevel"/>
    <w:tmpl w:val="BB94A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B736B57"/>
    <w:multiLevelType w:val="multilevel"/>
    <w:tmpl w:val="7AF806B4"/>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1104DC5"/>
    <w:multiLevelType w:val="multilevel"/>
    <w:tmpl w:val="A976A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CF124F"/>
    <w:multiLevelType w:val="multilevel"/>
    <w:tmpl w:val="34BC8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222D67"/>
    <w:multiLevelType w:val="multilevel"/>
    <w:tmpl w:val="16D2C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FC1D62"/>
    <w:multiLevelType w:val="multilevel"/>
    <w:tmpl w:val="EC0E64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7" w15:restartNumberingAfterBreak="0">
    <w:nsid w:val="7AB83677"/>
    <w:multiLevelType w:val="multilevel"/>
    <w:tmpl w:val="8766EE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1"/>
  </w:num>
  <w:num w:numId="2">
    <w:abstractNumId w:val="8"/>
  </w:num>
  <w:num w:numId="3">
    <w:abstractNumId w:val="12"/>
  </w:num>
  <w:num w:numId="4">
    <w:abstractNumId w:val="19"/>
  </w:num>
  <w:num w:numId="5">
    <w:abstractNumId w:val="30"/>
  </w:num>
  <w:num w:numId="6">
    <w:abstractNumId w:val="1"/>
  </w:num>
  <w:num w:numId="7">
    <w:abstractNumId w:val="3"/>
  </w:num>
  <w:num w:numId="8">
    <w:abstractNumId w:val="11"/>
  </w:num>
  <w:num w:numId="9">
    <w:abstractNumId w:val="36"/>
  </w:num>
  <w:num w:numId="10">
    <w:abstractNumId w:val="25"/>
  </w:num>
  <w:num w:numId="11">
    <w:abstractNumId w:val="17"/>
  </w:num>
  <w:num w:numId="12">
    <w:abstractNumId w:val="22"/>
  </w:num>
  <w:num w:numId="13">
    <w:abstractNumId w:val="14"/>
  </w:num>
  <w:num w:numId="14">
    <w:abstractNumId w:val="5"/>
  </w:num>
  <w:num w:numId="15">
    <w:abstractNumId w:val="33"/>
  </w:num>
  <w:num w:numId="16">
    <w:abstractNumId w:val="35"/>
  </w:num>
  <w:num w:numId="17">
    <w:abstractNumId w:val="26"/>
  </w:num>
  <w:num w:numId="18">
    <w:abstractNumId w:val="0"/>
  </w:num>
  <w:num w:numId="19">
    <w:abstractNumId w:val="9"/>
  </w:num>
  <w:num w:numId="20">
    <w:abstractNumId w:val="23"/>
  </w:num>
  <w:num w:numId="21">
    <w:abstractNumId w:val="6"/>
  </w:num>
  <w:num w:numId="22">
    <w:abstractNumId w:val="32"/>
  </w:num>
  <w:num w:numId="23">
    <w:abstractNumId w:val="16"/>
  </w:num>
  <w:num w:numId="24">
    <w:abstractNumId w:val="4"/>
  </w:num>
  <w:num w:numId="25">
    <w:abstractNumId w:val="18"/>
  </w:num>
  <w:num w:numId="26">
    <w:abstractNumId w:val="13"/>
  </w:num>
  <w:num w:numId="27">
    <w:abstractNumId w:val="37"/>
  </w:num>
  <w:num w:numId="28">
    <w:abstractNumId w:val="28"/>
  </w:num>
  <w:num w:numId="29">
    <w:abstractNumId w:val="20"/>
  </w:num>
  <w:num w:numId="30">
    <w:abstractNumId w:val="7"/>
  </w:num>
  <w:num w:numId="31">
    <w:abstractNumId w:val="15"/>
  </w:num>
  <w:num w:numId="32">
    <w:abstractNumId w:val="27"/>
  </w:num>
  <w:num w:numId="33">
    <w:abstractNumId w:val="10"/>
  </w:num>
  <w:num w:numId="34">
    <w:abstractNumId w:val="24"/>
  </w:num>
  <w:num w:numId="35">
    <w:abstractNumId w:val="34"/>
  </w:num>
  <w:num w:numId="36">
    <w:abstractNumId w:val="2"/>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19E"/>
    <w:rsid w:val="000E1A97"/>
    <w:rsid w:val="00233E84"/>
    <w:rsid w:val="0038619E"/>
    <w:rsid w:val="0063616F"/>
    <w:rsid w:val="0078745F"/>
    <w:rsid w:val="00954EE5"/>
    <w:rsid w:val="00B009A0"/>
    <w:rsid w:val="00FA4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EB48E-5D19-424F-956D-5AA329DA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rFonts w:ascii="Century Schoolbook" w:eastAsia="Century Schoolbook" w:hAnsi="Century Schoolbook" w:cs="Century Schoolbook"/>
      <w:b/>
      <w:sz w:val="48"/>
      <w:szCs w:val="48"/>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767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14C"/>
    <w:rPr>
      <w:rFonts w:ascii="Segoe UI" w:hAnsi="Segoe UI" w:cs="Segoe UI"/>
      <w:sz w:val="18"/>
      <w:szCs w:val="18"/>
    </w:rPr>
  </w:style>
  <w:style w:type="paragraph" w:styleId="ListParagraph">
    <w:name w:val="List Paragraph"/>
    <w:basedOn w:val="Normal"/>
    <w:uiPriority w:val="34"/>
    <w:qFormat/>
    <w:rsid w:val="00F967A3"/>
    <w:pPr>
      <w:ind w:left="720"/>
      <w:contextualSpacing/>
    </w:pPr>
  </w:style>
  <w:style w:type="character" w:styleId="Hyperlink">
    <w:name w:val="Hyperlink"/>
    <w:basedOn w:val="DefaultParagraphFont"/>
    <w:uiPriority w:val="99"/>
    <w:unhideWhenUsed/>
    <w:rsid w:val="00F967A3"/>
    <w:rPr>
      <w:color w:val="0000FF" w:themeColor="hyperlink"/>
      <w:u w:val="single"/>
    </w:r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ntalhealthfirstaid.org/population-focused-modules/teens/" TargetMode="External"/><Relationship Id="rId18" Type="http://schemas.openxmlformats.org/officeDocument/2006/relationships/footer" Target="footer1.xml"/><Relationship Id="rId26" Type="http://schemas.openxmlformats.org/officeDocument/2006/relationships/hyperlink" Target="https://communitycounselingsolutions.org/crisis.php" TargetMode="External"/><Relationship Id="rId3" Type="http://schemas.openxmlformats.org/officeDocument/2006/relationships/styles" Target="styles.xml"/><Relationship Id="rId21" Type="http://schemas.openxmlformats.org/officeDocument/2006/relationships/hyperlink" Target="http://www.sprc.org" TargetMode="External"/><Relationship Id="rId34" Type="http://schemas.openxmlformats.org/officeDocument/2006/relationships/hyperlink" Target="http://www.sprc.org/sites/default/files.resource-program/AfteraSuicideToolkitforSchools.pdf" TargetMode="External"/><Relationship Id="rId7" Type="http://schemas.openxmlformats.org/officeDocument/2006/relationships/endnotes" Target="endnotes.xml"/><Relationship Id="rId12" Type="http://schemas.openxmlformats.org/officeDocument/2006/relationships/hyperlink" Target="https://www.secondstep.org/elementary-school-curriculum" TargetMode="External"/><Relationship Id="rId17" Type="http://schemas.openxmlformats.org/officeDocument/2006/relationships/header" Target="header2.xml"/><Relationship Id="rId25" Type="http://schemas.openxmlformats.org/officeDocument/2006/relationships/hyperlink" Target="https://grantcountyoregon.net/326/Community-Counseling-Solutions" TargetMode="External"/><Relationship Id="rId33" Type="http://schemas.openxmlformats.org/officeDocument/2006/relationships/hyperlink" Target="https://afsp.org/model-school-policy-on-suicide-preventio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www.thetrevorprojec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ingworks.net/asist" TargetMode="External"/><Relationship Id="rId24" Type="http://schemas.openxmlformats.org/officeDocument/2006/relationships/hyperlink" Target="http://www.afsp.org" TargetMode="External"/><Relationship Id="rId32" Type="http://schemas.openxmlformats.org/officeDocument/2006/relationships/hyperlink" Target="http://www.sprc.org" TargetMode="External"/><Relationship Id="rId5" Type="http://schemas.openxmlformats.org/officeDocument/2006/relationships/webSettings" Target="webSettings.xml"/><Relationship Id="rId15" Type="http://schemas.openxmlformats.org/officeDocument/2006/relationships/hyperlink" Target="https://oregonyouthline.org/materials/" TargetMode="External"/><Relationship Id="rId23" Type="http://schemas.openxmlformats.org/officeDocument/2006/relationships/hyperlink" Target="http://www.sprc.org" TargetMode="External"/><Relationship Id="rId28" Type="http://schemas.openxmlformats.org/officeDocument/2006/relationships/hyperlink" Target="http://www.oregonyouthline.org" TargetMode="External"/><Relationship Id="rId36" Type="http://schemas.openxmlformats.org/officeDocument/2006/relationships/theme" Target="theme/theme1.xml"/><Relationship Id="rId10" Type="http://schemas.openxmlformats.org/officeDocument/2006/relationships/hyperlink" Target="https://www.mentalhealthfirstaid.org/population-focused-modules/youth/" TargetMode="External"/><Relationship Id="rId19" Type="http://schemas.openxmlformats.org/officeDocument/2006/relationships/footer" Target="footer2.xml"/><Relationship Id="rId31" Type="http://schemas.openxmlformats.org/officeDocument/2006/relationships/hyperlink" Target="http://www.surgeongeneral.gov" TargetMode="External"/><Relationship Id="rId4" Type="http://schemas.openxmlformats.org/officeDocument/2006/relationships/settings" Target="settings.xml"/><Relationship Id="rId9" Type="http://schemas.openxmlformats.org/officeDocument/2006/relationships/hyperlink" Target="https://qprinstitute.com/" TargetMode="External"/><Relationship Id="rId14" Type="http://schemas.openxmlformats.org/officeDocument/2006/relationships/hyperlink" Target="https://sourcesofstrength.org/" TargetMode="External"/><Relationship Id="rId22" Type="http://schemas.openxmlformats.org/officeDocument/2006/relationships/hyperlink" Target="http://www.afsp.org" TargetMode="External"/><Relationship Id="rId27" Type="http://schemas.openxmlformats.org/officeDocument/2006/relationships/hyperlink" Target="https://communitycounselingsolutions.org/crisis.php" TargetMode="External"/><Relationship Id="rId30" Type="http://schemas.openxmlformats.org/officeDocument/2006/relationships/hyperlink" Target="http://www.oregon.gov/DHS/ph/ip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7NYE+mCX6OwzWqV1KdE6WZ/A2Q==">AMUW2mWmW7g4xzsdRUjPvYGskggfk3CptuSB4ojh1mXIBZNJ6T7So/u1ztlmjUvU6Cg5Db301f1RIksUG0SimbdVekQXhM8WglJycjKVN8TVlEGCUYHNiBBbzIIYbjuUjQvDjfkW5ZVHvZa1I6FEqKjfa7PVP7iqiNuyaS+IuZvo0h2qqEU0cIUyJnFU5Sb4LOkYPabf5NKfCp7abYd/xIh906KwlxB2N077xLIEB/vl5rEHnTzcBCtslBpy7eHIuo7zm2zSWmxC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6831</Words>
  <Characters>38937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Grant County ESD</Company>
  <LinksUpToDate>false</LinksUpToDate>
  <CharactersWithSpaces>45677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Beccy Nordtvedt</dc:creator>
  <cp:lastModifiedBy>Jennifer Garinger</cp:lastModifiedBy>
  <cp:revision>2</cp:revision>
  <cp:lastPrinted>2022-09-26T16:25:00Z</cp:lastPrinted>
  <dcterms:created xsi:type="dcterms:W3CDTF">2022-09-26T16:27:00Z</dcterms:created>
  <dcterms:modified xsi:type="dcterms:W3CDTF">2022-09-26T16:27:00Z</dcterms:modified>
</cp:coreProperties>
</file>